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341" w:type="dxa"/>
        <w:tblInd w:w="-555" w:type="dxa"/>
        <w:tblLayout w:type="fixed"/>
        <w:tblLook w:val="01E0" w:firstRow="1" w:lastRow="1" w:firstColumn="1" w:lastColumn="1" w:noHBand="0" w:noVBand="0"/>
      </w:tblPr>
      <w:tblGrid>
        <w:gridCol w:w="2220"/>
        <w:gridCol w:w="5010"/>
        <w:gridCol w:w="4111"/>
      </w:tblGrid>
      <w:tr w:rsidR="00845EB0" w:rsidTr="006642B9">
        <w:trPr>
          <w:trHeight w:val="1938"/>
        </w:trPr>
        <w:tc>
          <w:tcPr>
            <w:tcW w:w="1134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845EB0" w:rsidRDefault="0000725D" w:rsidP="0000725D">
            <w:pPr>
              <w:pStyle w:val="TableParagraph"/>
              <w:spacing w:line="679" w:lineRule="exact"/>
              <w:ind w:left="993" w:right="314"/>
              <w:jc w:val="left"/>
              <w:rPr>
                <w:b/>
                <w:sz w:val="49"/>
                <w:lang w:eastAsia="zh-TW"/>
              </w:rPr>
            </w:pPr>
            <w:r>
              <w:rPr>
                <w:rFonts w:hint="eastAsia"/>
                <w:b/>
                <w:sz w:val="48"/>
                <w:lang w:eastAsia="zh-TW"/>
              </w:rPr>
              <w:t xml:space="preserve">   </w:t>
            </w:r>
            <w:r w:rsidR="006642B9">
              <w:rPr>
                <w:rFonts w:hint="eastAsia"/>
                <w:b/>
                <w:sz w:val="48"/>
                <w:lang w:eastAsia="zh-TW"/>
              </w:rPr>
              <w:t xml:space="preserve">    </w:t>
            </w:r>
            <w:r w:rsidR="00287346" w:rsidRPr="0000725D">
              <w:rPr>
                <w:b/>
                <w:sz w:val="48"/>
                <w:lang w:eastAsia="zh-TW"/>
              </w:rPr>
              <w:t>肥胖治療指引導入工作坊</w:t>
            </w:r>
            <w:r>
              <w:rPr>
                <w:rFonts w:hint="eastAsia"/>
                <w:b/>
                <w:sz w:val="48"/>
                <w:lang w:eastAsia="zh-TW"/>
              </w:rPr>
              <w:t xml:space="preserve">    議程表</w:t>
            </w:r>
          </w:p>
          <w:p w:rsidR="00845EB0" w:rsidRPr="0000725D" w:rsidRDefault="0000725D" w:rsidP="0000725D">
            <w:pPr>
              <w:pStyle w:val="TableParagraph"/>
              <w:spacing w:line="558" w:lineRule="exact"/>
              <w:ind w:left="1463" w:right="1387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   </w:t>
            </w:r>
            <w:r w:rsidR="006642B9">
              <w:rPr>
                <w:rFonts w:hint="eastAsia"/>
                <w:b/>
                <w:lang w:eastAsia="zh-TW"/>
              </w:rPr>
              <w:t xml:space="preserve">          </w:t>
            </w:r>
            <w:r w:rsidR="00447A22" w:rsidRPr="0000725D">
              <w:rPr>
                <w:rFonts w:hint="eastAsia"/>
                <w:b/>
                <w:lang w:eastAsia="zh-TW"/>
              </w:rPr>
              <w:t>日期：</w:t>
            </w:r>
            <w:r w:rsidR="00287346" w:rsidRPr="0000725D">
              <w:rPr>
                <w:b/>
                <w:lang w:eastAsia="zh-TW"/>
              </w:rPr>
              <w:t xml:space="preserve">2019/07/20 </w:t>
            </w:r>
            <w:r w:rsidR="00447A22" w:rsidRPr="0000725D">
              <w:rPr>
                <w:rFonts w:hint="eastAsia"/>
                <w:b/>
                <w:lang w:eastAsia="zh-TW"/>
              </w:rPr>
              <w:t xml:space="preserve">(六)  </w:t>
            </w:r>
            <w:r>
              <w:rPr>
                <w:rFonts w:hint="eastAsia"/>
                <w:b/>
                <w:lang w:eastAsia="zh-TW"/>
              </w:rPr>
              <w:t xml:space="preserve">； </w:t>
            </w:r>
            <w:r w:rsidR="00287346" w:rsidRPr="0000725D">
              <w:rPr>
                <w:b/>
                <w:lang w:eastAsia="zh-TW"/>
              </w:rPr>
              <w:t>地點：</w:t>
            </w:r>
            <w:proofErr w:type="gramStart"/>
            <w:r w:rsidR="00287346" w:rsidRPr="0000725D">
              <w:rPr>
                <w:b/>
                <w:lang w:eastAsia="zh-TW"/>
              </w:rPr>
              <w:t>義大癌</w:t>
            </w:r>
            <w:r w:rsidR="00447A22" w:rsidRPr="0000725D">
              <w:rPr>
                <w:rFonts w:hint="eastAsia"/>
                <w:b/>
                <w:lang w:eastAsia="zh-TW"/>
              </w:rPr>
              <w:t>治療</w:t>
            </w:r>
            <w:proofErr w:type="gramEnd"/>
            <w:r w:rsidR="00287346" w:rsidRPr="0000725D">
              <w:rPr>
                <w:b/>
                <w:lang w:eastAsia="zh-TW"/>
              </w:rPr>
              <w:t>醫院</w:t>
            </w:r>
            <w:r w:rsidR="00447A22" w:rsidRPr="0000725D">
              <w:rPr>
                <w:rFonts w:hint="eastAsia"/>
                <w:b/>
                <w:lang w:eastAsia="zh-TW"/>
              </w:rPr>
              <w:t xml:space="preserve"> </w:t>
            </w:r>
            <w:r w:rsidR="00287346" w:rsidRPr="0000725D">
              <w:rPr>
                <w:b/>
                <w:lang w:eastAsia="zh-TW"/>
              </w:rPr>
              <w:t>5樓</w:t>
            </w:r>
            <w:r w:rsidR="00447A22" w:rsidRPr="0000725D">
              <w:rPr>
                <w:rFonts w:hint="eastAsia"/>
                <w:b/>
                <w:lang w:eastAsia="zh-TW"/>
              </w:rPr>
              <w:t>大</w:t>
            </w:r>
            <w:r w:rsidR="00287346" w:rsidRPr="0000725D">
              <w:rPr>
                <w:b/>
                <w:lang w:eastAsia="zh-TW"/>
              </w:rPr>
              <w:t>會議室</w:t>
            </w:r>
          </w:p>
          <w:p w:rsidR="00447A22" w:rsidRDefault="0000725D" w:rsidP="00447A22">
            <w:pPr>
              <w:pStyle w:val="TableParagraph"/>
              <w:spacing w:line="558" w:lineRule="exact"/>
              <w:ind w:left="1463" w:right="1387"/>
              <w:jc w:val="left"/>
              <w:rPr>
                <w:rFonts w:hint="eastAsia"/>
                <w:b/>
                <w:sz w:val="18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   </w:t>
            </w:r>
            <w:r w:rsidR="006642B9">
              <w:rPr>
                <w:rFonts w:hint="eastAsia"/>
                <w:b/>
                <w:lang w:eastAsia="zh-TW"/>
              </w:rPr>
              <w:t xml:space="preserve">          </w:t>
            </w:r>
            <w:r w:rsidR="00447A22" w:rsidRPr="0000725D">
              <w:rPr>
                <w:rFonts w:hint="eastAsia"/>
                <w:b/>
                <w:lang w:eastAsia="zh-TW"/>
              </w:rPr>
              <w:t xml:space="preserve">聯絡人：王瓊霆小姐 07-6150011#2979 </w:t>
            </w:r>
            <w:bookmarkStart w:id="0" w:name="_GoBack"/>
            <w:bookmarkEnd w:id="0"/>
            <w:r w:rsidR="00447A22" w:rsidRPr="0000725D">
              <w:rPr>
                <w:rFonts w:hint="eastAsia"/>
                <w:b/>
                <w:sz w:val="18"/>
                <w:lang w:eastAsia="zh-TW"/>
              </w:rPr>
              <w:t>(ed109993@edah.org.tw)</w:t>
            </w:r>
          </w:p>
          <w:p w:rsidR="00E515F3" w:rsidRPr="00E515F3" w:rsidRDefault="00E515F3" w:rsidP="00E515F3">
            <w:pPr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                主辦單位：</w:t>
            </w:r>
            <w:r>
              <w:rPr>
                <w:rFonts w:hint="eastAsia"/>
                <w:lang w:eastAsia="zh-TW"/>
              </w:rPr>
              <w:t>家庭暨社區醫學部、國際</w:t>
            </w:r>
            <w:proofErr w:type="gramStart"/>
            <w:r>
              <w:rPr>
                <w:rFonts w:hint="eastAsia"/>
                <w:lang w:eastAsia="zh-TW"/>
              </w:rPr>
              <w:t>減重暨糖尿病</w:t>
            </w:r>
            <w:proofErr w:type="gramEnd"/>
            <w:r>
              <w:rPr>
                <w:rFonts w:hint="eastAsia"/>
                <w:lang w:eastAsia="zh-TW"/>
              </w:rPr>
              <w:t>手術中心</w:t>
            </w:r>
            <w:r>
              <w:rPr>
                <w:rFonts w:hint="eastAsia"/>
                <w:lang w:eastAsia="zh-TW"/>
              </w:rPr>
              <w:t>；</w:t>
            </w:r>
            <w:r w:rsidRPr="00E515F3">
              <w:rPr>
                <w:rFonts w:hint="eastAsia"/>
                <w:b/>
                <w:lang w:eastAsia="zh-TW"/>
              </w:rPr>
              <w:t>協辦單位為 全人醫學科、營養治療科</w:t>
            </w:r>
          </w:p>
        </w:tc>
      </w:tr>
      <w:tr w:rsidR="00845EB0" w:rsidTr="006642B9">
        <w:trPr>
          <w:trHeight w:val="139"/>
        </w:trPr>
        <w:tc>
          <w:tcPr>
            <w:tcW w:w="222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45EB0" w:rsidRPr="0000725D" w:rsidRDefault="00287346">
            <w:pPr>
              <w:pStyle w:val="TableParagraph"/>
              <w:spacing w:line="411" w:lineRule="exact"/>
              <w:ind w:left="202" w:right="270"/>
              <w:rPr>
                <w:b/>
                <w:sz w:val="28"/>
              </w:rPr>
            </w:pPr>
            <w:proofErr w:type="spellStart"/>
            <w:r w:rsidRPr="0000725D">
              <w:rPr>
                <w:b/>
                <w:sz w:val="28"/>
              </w:rPr>
              <w:t>時間</w:t>
            </w:r>
            <w:proofErr w:type="spellEnd"/>
          </w:p>
        </w:tc>
        <w:tc>
          <w:tcPr>
            <w:tcW w:w="5010" w:type="dxa"/>
            <w:tcBorders>
              <w:top w:val="single" w:sz="8" w:space="0" w:color="000000"/>
              <w:bottom w:val="single" w:sz="8" w:space="0" w:color="000000"/>
            </w:tcBorders>
          </w:tcPr>
          <w:p w:rsidR="00845EB0" w:rsidRPr="0000725D" w:rsidRDefault="00287346">
            <w:pPr>
              <w:pStyle w:val="TableParagraph"/>
              <w:spacing w:line="411" w:lineRule="exact"/>
              <w:ind w:left="445" w:right="472"/>
              <w:rPr>
                <w:b/>
                <w:sz w:val="28"/>
              </w:rPr>
            </w:pPr>
            <w:proofErr w:type="spellStart"/>
            <w:r w:rsidRPr="0000725D">
              <w:rPr>
                <w:b/>
                <w:sz w:val="28"/>
              </w:rPr>
              <w:t>標題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411" w:lineRule="exact"/>
              <w:ind w:left="237" w:right="139"/>
              <w:rPr>
                <w:b/>
                <w:sz w:val="28"/>
              </w:rPr>
            </w:pPr>
            <w:proofErr w:type="spellStart"/>
            <w:r w:rsidRPr="0000725D">
              <w:rPr>
                <w:b/>
                <w:sz w:val="28"/>
              </w:rPr>
              <w:t>講者</w:t>
            </w:r>
            <w:proofErr w:type="spellEnd"/>
          </w:p>
        </w:tc>
      </w:tr>
      <w:tr w:rsidR="00845EB0" w:rsidTr="006642B9">
        <w:trPr>
          <w:trHeight w:val="915"/>
        </w:trPr>
        <w:tc>
          <w:tcPr>
            <w:tcW w:w="2220" w:type="dxa"/>
            <w:tcBorders>
              <w:top w:val="single" w:sz="8" w:space="0" w:color="000000"/>
              <w:left w:val="single" w:sz="24" w:space="0" w:color="000000"/>
            </w:tcBorders>
          </w:tcPr>
          <w:p w:rsidR="00845EB0" w:rsidRPr="0000725D" w:rsidRDefault="0000725D" w:rsidP="0000725D">
            <w:pPr>
              <w:pStyle w:val="TableParagraph"/>
              <w:spacing w:line="406" w:lineRule="exact"/>
              <w:ind w:left="421"/>
              <w:rPr>
                <w:sz w:val="28"/>
              </w:rPr>
            </w:pPr>
            <w:r w:rsidRPr="0000725D">
              <w:rPr>
                <w:rFonts w:hint="eastAsia"/>
                <w:spacing w:val="-3"/>
                <w:sz w:val="28"/>
                <w:lang w:eastAsia="zh-TW"/>
              </w:rPr>
              <w:t>0</w:t>
            </w:r>
            <w:r w:rsidR="00287346" w:rsidRPr="0000725D">
              <w:rPr>
                <w:spacing w:val="-3"/>
                <w:sz w:val="28"/>
              </w:rPr>
              <w:t>8:30-</w:t>
            </w:r>
            <w:r w:rsidRPr="0000725D">
              <w:rPr>
                <w:rFonts w:hint="eastAsia"/>
                <w:spacing w:val="-3"/>
                <w:sz w:val="28"/>
                <w:lang w:eastAsia="zh-TW"/>
              </w:rPr>
              <w:t>0</w:t>
            </w:r>
            <w:r w:rsidR="00287346" w:rsidRPr="0000725D">
              <w:rPr>
                <w:spacing w:val="-3"/>
                <w:sz w:val="28"/>
              </w:rPr>
              <w:t>9:00</w:t>
            </w:r>
          </w:p>
          <w:p w:rsidR="00845EB0" w:rsidRPr="0000725D" w:rsidRDefault="0000725D" w:rsidP="0000725D">
            <w:pPr>
              <w:pStyle w:val="TableParagraph"/>
              <w:spacing w:line="419" w:lineRule="exact"/>
              <w:ind w:left="421"/>
              <w:rPr>
                <w:sz w:val="28"/>
              </w:rPr>
            </w:pPr>
            <w:r w:rsidRPr="0000725D">
              <w:rPr>
                <w:rFonts w:hint="eastAsia"/>
                <w:spacing w:val="-3"/>
                <w:sz w:val="28"/>
                <w:lang w:eastAsia="zh-TW"/>
              </w:rPr>
              <w:t>0</w:t>
            </w:r>
            <w:r w:rsidR="00287346" w:rsidRPr="0000725D">
              <w:rPr>
                <w:spacing w:val="-3"/>
                <w:sz w:val="28"/>
              </w:rPr>
              <w:t>8:50-</w:t>
            </w:r>
            <w:r w:rsidRPr="0000725D">
              <w:rPr>
                <w:rFonts w:hint="eastAsia"/>
                <w:spacing w:val="-3"/>
                <w:sz w:val="28"/>
                <w:lang w:eastAsia="zh-TW"/>
              </w:rPr>
              <w:t>0</w:t>
            </w:r>
            <w:r w:rsidR="00287346" w:rsidRPr="0000725D">
              <w:rPr>
                <w:spacing w:val="-3"/>
                <w:sz w:val="28"/>
              </w:rPr>
              <w:t>9:00</w:t>
            </w:r>
          </w:p>
        </w:tc>
        <w:tc>
          <w:tcPr>
            <w:tcW w:w="5010" w:type="dxa"/>
            <w:tcBorders>
              <w:top w:val="single" w:sz="8" w:space="0" w:color="000000"/>
            </w:tcBorders>
          </w:tcPr>
          <w:p w:rsidR="00845EB0" w:rsidRPr="0000725D" w:rsidRDefault="00287346">
            <w:pPr>
              <w:pStyle w:val="TableParagraph"/>
              <w:spacing w:line="406" w:lineRule="exact"/>
              <w:ind w:left="445" w:right="472"/>
              <w:rPr>
                <w:sz w:val="28"/>
              </w:rPr>
            </w:pPr>
            <w:proofErr w:type="spellStart"/>
            <w:r w:rsidRPr="0000725D">
              <w:rPr>
                <w:sz w:val="28"/>
              </w:rPr>
              <w:t>報到</w:t>
            </w:r>
            <w:proofErr w:type="spellEnd"/>
          </w:p>
          <w:p w:rsidR="00845EB0" w:rsidRPr="0000725D" w:rsidRDefault="00287346">
            <w:pPr>
              <w:pStyle w:val="TableParagraph"/>
              <w:spacing w:line="419" w:lineRule="exact"/>
              <w:ind w:left="436" w:right="472"/>
              <w:rPr>
                <w:sz w:val="28"/>
              </w:rPr>
            </w:pPr>
            <w:r w:rsidRPr="0000725D">
              <w:rPr>
                <w:sz w:val="28"/>
              </w:rPr>
              <w:t>Opening Remark</w:t>
            </w:r>
          </w:p>
        </w:tc>
        <w:tc>
          <w:tcPr>
            <w:tcW w:w="4111" w:type="dxa"/>
            <w:tcBorders>
              <w:top w:val="single" w:sz="8" w:space="0" w:color="000000"/>
              <w:right w:val="single" w:sz="24" w:space="0" w:color="000000"/>
            </w:tcBorders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56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845EB0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010" w:type="dxa"/>
            <w:shd w:val="clear" w:color="auto" w:fill="D9E1F2"/>
          </w:tcPr>
          <w:p w:rsidR="00845EB0" w:rsidRPr="0000725D" w:rsidRDefault="00287346">
            <w:pPr>
              <w:pStyle w:val="TableParagraph"/>
              <w:spacing w:line="402" w:lineRule="exact"/>
              <w:ind w:left="354"/>
              <w:jc w:val="left"/>
              <w:rPr>
                <w:b/>
                <w:sz w:val="28"/>
              </w:rPr>
            </w:pPr>
            <w:r w:rsidRPr="0000725D">
              <w:rPr>
                <w:b/>
                <w:sz w:val="28"/>
              </w:rPr>
              <w:t xml:space="preserve">Section 1 </w:t>
            </w:r>
            <w:proofErr w:type="spellStart"/>
            <w:r w:rsidRPr="0000725D">
              <w:rPr>
                <w:b/>
                <w:sz w:val="28"/>
              </w:rPr>
              <w:t>治療指引導入與患者評估</w:t>
            </w:r>
            <w:proofErr w:type="spellEnd"/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612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line="496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09:00-09:10</w:t>
            </w:r>
          </w:p>
        </w:tc>
        <w:tc>
          <w:tcPr>
            <w:tcW w:w="5010" w:type="dxa"/>
            <w:shd w:val="clear" w:color="auto" w:fill="D9E1F2"/>
          </w:tcPr>
          <w:p w:rsidR="00845EB0" w:rsidRPr="006642B9" w:rsidRDefault="00287346" w:rsidP="006642B9">
            <w:pPr>
              <w:pStyle w:val="TableParagraph"/>
              <w:spacing w:line="496" w:lineRule="exact"/>
              <w:ind w:left="1256"/>
              <w:jc w:val="left"/>
              <w:rPr>
                <w:sz w:val="24"/>
              </w:rPr>
            </w:pPr>
            <w:proofErr w:type="spellStart"/>
            <w:r w:rsidRPr="006642B9">
              <w:rPr>
                <w:sz w:val="24"/>
              </w:rPr>
              <w:t>國健署減重指引簡介</w:t>
            </w:r>
            <w:proofErr w:type="spellEnd"/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Pr="006642B9" w:rsidRDefault="006642B9" w:rsidP="006642B9">
            <w:pPr>
              <w:pStyle w:val="TableParagraph"/>
              <w:spacing w:before="169" w:line="374" w:lineRule="exact"/>
              <w:ind w:right="139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="00447A22" w:rsidRPr="006642B9">
              <w:rPr>
                <w:rFonts w:hint="eastAsia"/>
                <w:sz w:val="24"/>
                <w:szCs w:val="24"/>
                <w:lang w:eastAsia="zh-TW"/>
              </w:rPr>
              <w:t xml:space="preserve">義大醫院  全人醫學科  </w:t>
            </w:r>
            <w:r w:rsidR="00287346" w:rsidRPr="006642B9">
              <w:rPr>
                <w:sz w:val="24"/>
                <w:szCs w:val="24"/>
                <w:lang w:eastAsia="zh-TW"/>
              </w:rPr>
              <w:t>黃如</w:t>
            </w:r>
            <w:proofErr w:type="gramStart"/>
            <w:r w:rsidR="00287346" w:rsidRPr="006642B9">
              <w:rPr>
                <w:sz w:val="24"/>
                <w:szCs w:val="24"/>
                <w:lang w:eastAsia="zh-TW"/>
              </w:rPr>
              <w:t>薏</w:t>
            </w:r>
            <w:proofErr w:type="gramEnd"/>
            <w:r w:rsidR="00287346" w:rsidRPr="006642B9">
              <w:rPr>
                <w:sz w:val="24"/>
                <w:szCs w:val="24"/>
                <w:lang w:eastAsia="zh-TW"/>
              </w:rPr>
              <w:t xml:space="preserve"> </w:t>
            </w:r>
            <w:r w:rsidR="00447A22" w:rsidRPr="006642B9">
              <w:rPr>
                <w:rFonts w:hint="eastAsia"/>
                <w:sz w:val="24"/>
                <w:szCs w:val="24"/>
                <w:lang w:eastAsia="zh-TW"/>
              </w:rPr>
              <w:t>主任</w:t>
            </w:r>
          </w:p>
        </w:tc>
      </w:tr>
      <w:tr w:rsidR="00845EB0" w:rsidTr="006642B9">
        <w:trPr>
          <w:trHeight w:val="387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line="337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09:10-09:30</w:t>
            </w:r>
          </w:p>
        </w:tc>
        <w:tc>
          <w:tcPr>
            <w:tcW w:w="5010" w:type="dxa"/>
            <w:shd w:val="clear" w:color="auto" w:fill="D9E1F2"/>
          </w:tcPr>
          <w:p w:rsidR="00845EB0" w:rsidRPr="006642B9" w:rsidRDefault="00287346" w:rsidP="006642B9">
            <w:pPr>
              <w:pStyle w:val="TableParagraph"/>
              <w:spacing w:line="337" w:lineRule="exact"/>
              <w:ind w:left="1256"/>
              <w:jc w:val="left"/>
              <w:rPr>
                <w:sz w:val="24"/>
              </w:rPr>
            </w:pPr>
            <w:proofErr w:type="spellStart"/>
            <w:r w:rsidRPr="006642B9">
              <w:rPr>
                <w:sz w:val="24"/>
              </w:rPr>
              <w:t>減重患者的初診評估</w:t>
            </w:r>
            <w:proofErr w:type="spellEnd"/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Pr="006642B9" w:rsidRDefault="00447A22" w:rsidP="006642B9">
            <w:pPr>
              <w:pStyle w:val="TableParagraph"/>
              <w:rPr>
                <w:rFonts w:ascii="Times New Roman"/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 xml:space="preserve">義大醫院  全人醫學科  </w:t>
            </w:r>
            <w:r w:rsidRPr="006642B9">
              <w:rPr>
                <w:sz w:val="24"/>
                <w:szCs w:val="24"/>
                <w:lang w:eastAsia="zh-TW"/>
              </w:rPr>
              <w:t>黃如</w:t>
            </w:r>
            <w:proofErr w:type="gramStart"/>
            <w:r w:rsidRPr="006642B9">
              <w:rPr>
                <w:sz w:val="24"/>
                <w:szCs w:val="24"/>
                <w:lang w:eastAsia="zh-TW"/>
              </w:rPr>
              <w:t>薏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 xml:space="preserve"> </w:t>
            </w:r>
            <w:r w:rsidRPr="006642B9">
              <w:rPr>
                <w:rFonts w:hint="eastAsia"/>
                <w:sz w:val="24"/>
                <w:szCs w:val="24"/>
                <w:lang w:eastAsia="zh-TW"/>
              </w:rPr>
              <w:t>主任</w:t>
            </w:r>
          </w:p>
        </w:tc>
      </w:tr>
      <w:tr w:rsidR="00845EB0" w:rsidTr="006642B9">
        <w:trPr>
          <w:trHeight w:val="50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  <w:vAlign w:val="center"/>
          </w:tcPr>
          <w:p w:rsidR="00845EB0" w:rsidRPr="0000725D" w:rsidRDefault="00287346" w:rsidP="006642B9">
            <w:pPr>
              <w:pStyle w:val="TableParagraph"/>
              <w:spacing w:line="450" w:lineRule="exact"/>
              <w:ind w:left="222" w:right="270"/>
              <w:jc w:val="both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09:30-10:00</w:t>
            </w:r>
          </w:p>
        </w:tc>
        <w:tc>
          <w:tcPr>
            <w:tcW w:w="5010" w:type="dxa"/>
            <w:shd w:val="clear" w:color="auto" w:fill="D9E1F2"/>
            <w:vAlign w:val="center"/>
          </w:tcPr>
          <w:p w:rsidR="00845EB0" w:rsidRPr="006642B9" w:rsidRDefault="00287346" w:rsidP="006642B9">
            <w:pPr>
              <w:pStyle w:val="TableParagraph"/>
              <w:spacing w:line="450" w:lineRule="exact"/>
              <w:ind w:left="805"/>
              <w:jc w:val="left"/>
              <w:rPr>
                <w:sz w:val="24"/>
                <w:lang w:eastAsia="zh-TW"/>
              </w:rPr>
            </w:pPr>
            <w:r w:rsidRPr="006642B9">
              <w:rPr>
                <w:sz w:val="24"/>
                <w:lang w:eastAsia="zh-TW"/>
              </w:rPr>
              <w:t>常見的飲食誤區與簡單修正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6642B9" w:rsidRDefault="00447A22" w:rsidP="006642B9">
            <w:pPr>
              <w:pStyle w:val="TableParagraph"/>
              <w:spacing w:line="450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義大醫院  營養臨床組</w:t>
            </w:r>
          </w:p>
          <w:p w:rsidR="00845EB0" w:rsidRPr="006642B9" w:rsidRDefault="00447A22" w:rsidP="006642B9">
            <w:pPr>
              <w:pStyle w:val="TableParagraph"/>
              <w:spacing w:line="450" w:lineRule="exact"/>
              <w:ind w:right="139"/>
              <w:rPr>
                <w:sz w:val="24"/>
                <w:szCs w:val="24"/>
                <w:lang w:eastAsia="zh-TW"/>
              </w:rPr>
            </w:pPr>
            <w:proofErr w:type="gramStart"/>
            <w:r w:rsidRPr="006642B9">
              <w:rPr>
                <w:rFonts w:hint="eastAsia"/>
                <w:sz w:val="24"/>
                <w:szCs w:val="24"/>
                <w:lang w:eastAsia="zh-TW"/>
              </w:rPr>
              <w:t>陳映辰</w:t>
            </w:r>
            <w:proofErr w:type="gramEnd"/>
            <w:r w:rsidR="006642B9" w:rsidRPr="006642B9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6642B9">
              <w:rPr>
                <w:rFonts w:hint="eastAsia"/>
                <w:sz w:val="24"/>
                <w:szCs w:val="24"/>
                <w:lang w:eastAsia="zh-TW"/>
              </w:rPr>
              <w:t>技術組長</w:t>
            </w:r>
          </w:p>
        </w:tc>
      </w:tr>
      <w:tr w:rsidR="00845EB0" w:rsidTr="006642B9">
        <w:trPr>
          <w:trHeight w:val="161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line="442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10:00-10:10</w:t>
            </w:r>
          </w:p>
        </w:tc>
        <w:tc>
          <w:tcPr>
            <w:tcW w:w="5010" w:type="dxa"/>
            <w:shd w:val="clear" w:color="auto" w:fill="D9E1F2"/>
          </w:tcPr>
          <w:p w:rsidR="00845EB0" w:rsidRPr="0000725D" w:rsidRDefault="00287346">
            <w:pPr>
              <w:pStyle w:val="TableParagraph"/>
              <w:spacing w:line="442" w:lineRule="exact"/>
              <w:ind w:left="446" w:right="472"/>
              <w:rPr>
                <w:sz w:val="28"/>
              </w:rPr>
            </w:pPr>
            <w:r w:rsidRPr="0000725D">
              <w:rPr>
                <w:sz w:val="28"/>
              </w:rPr>
              <w:t>Q &amp; A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48"/>
        </w:trPr>
        <w:tc>
          <w:tcPr>
            <w:tcW w:w="2220" w:type="dxa"/>
            <w:tcBorders>
              <w:left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394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10:10-10:30</w:t>
            </w:r>
          </w:p>
        </w:tc>
        <w:tc>
          <w:tcPr>
            <w:tcW w:w="5010" w:type="dxa"/>
          </w:tcPr>
          <w:p w:rsidR="00845EB0" w:rsidRPr="0000725D" w:rsidRDefault="00287346">
            <w:pPr>
              <w:pStyle w:val="TableParagraph"/>
              <w:spacing w:line="394" w:lineRule="exact"/>
              <w:ind w:left="464" w:right="472"/>
              <w:rPr>
                <w:sz w:val="28"/>
              </w:rPr>
            </w:pPr>
            <w:r w:rsidRPr="0000725D">
              <w:rPr>
                <w:sz w:val="28"/>
              </w:rPr>
              <w:t>Tea time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598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before="159" w:line="374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10:30-11:00</w:t>
            </w:r>
          </w:p>
        </w:tc>
        <w:tc>
          <w:tcPr>
            <w:tcW w:w="5010" w:type="dxa"/>
            <w:shd w:val="clear" w:color="auto" w:fill="D9E1F2"/>
          </w:tcPr>
          <w:p w:rsidR="00845EB0" w:rsidRPr="006642B9" w:rsidRDefault="006642B9" w:rsidP="006642B9">
            <w:pPr>
              <w:pStyle w:val="TableParagraph"/>
              <w:spacing w:before="159" w:line="374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                      </w:t>
            </w:r>
            <w:proofErr w:type="spellStart"/>
            <w:r w:rsidR="00287346" w:rsidRPr="006642B9">
              <w:rPr>
                <w:sz w:val="24"/>
              </w:rPr>
              <w:t>運動減重二三事</w:t>
            </w:r>
            <w:proofErr w:type="spellEnd"/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6642B9" w:rsidRDefault="0000725D" w:rsidP="006642B9">
            <w:pPr>
              <w:pStyle w:val="TableParagraph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克瑞</w:t>
            </w:r>
            <w:proofErr w:type="gramStart"/>
            <w:r w:rsidRPr="006642B9">
              <w:rPr>
                <w:rFonts w:hint="eastAsia"/>
                <w:sz w:val="24"/>
                <w:szCs w:val="24"/>
                <w:lang w:eastAsia="zh-TW"/>
              </w:rPr>
              <w:t>特</w:t>
            </w:r>
            <w:proofErr w:type="gramEnd"/>
            <w:r w:rsidRPr="006642B9">
              <w:rPr>
                <w:rFonts w:hint="eastAsia"/>
                <w:sz w:val="24"/>
                <w:szCs w:val="24"/>
                <w:lang w:eastAsia="zh-TW"/>
              </w:rPr>
              <w:t>核心運動中心</w:t>
            </w:r>
          </w:p>
          <w:p w:rsidR="00845EB0" w:rsidRPr="006642B9" w:rsidRDefault="00287346" w:rsidP="006642B9">
            <w:pPr>
              <w:pStyle w:val="TableParagraph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>趙嘉豪</w:t>
            </w:r>
            <w:r w:rsidR="0000725D" w:rsidRPr="006642B9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="0000725D" w:rsidRPr="006642B9">
              <w:rPr>
                <w:sz w:val="24"/>
                <w:szCs w:val="24"/>
                <w:lang w:eastAsia="zh-TW"/>
              </w:rPr>
              <w:t>物理治療師</w:t>
            </w: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line="431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11:00-11:30</w:t>
            </w:r>
          </w:p>
        </w:tc>
        <w:tc>
          <w:tcPr>
            <w:tcW w:w="5010" w:type="dxa"/>
            <w:shd w:val="clear" w:color="auto" w:fill="D9E1F2"/>
          </w:tcPr>
          <w:p w:rsidR="00845EB0" w:rsidRPr="006642B9" w:rsidRDefault="006642B9" w:rsidP="006642B9">
            <w:pPr>
              <w:pStyle w:val="TableParagraph"/>
              <w:spacing w:line="431" w:lineRule="exact"/>
              <w:ind w:left="448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</w:t>
            </w:r>
            <w:r w:rsidR="00287346" w:rsidRPr="006642B9">
              <w:rPr>
                <w:sz w:val="24"/>
                <w:lang w:eastAsia="zh-TW"/>
              </w:rPr>
              <w:t>肥胖整合門診經驗分享-</w:t>
            </w:r>
            <w:proofErr w:type="gramStart"/>
            <w:r w:rsidR="00287346" w:rsidRPr="006642B9">
              <w:rPr>
                <w:sz w:val="24"/>
                <w:lang w:eastAsia="zh-TW"/>
              </w:rPr>
              <w:t>醫</w:t>
            </w:r>
            <w:proofErr w:type="gramEnd"/>
            <w:r w:rsidR="00287346" w:rsidRPr="006642B9">
              <w:rPr>
                <w:sz w:val="24"/>
                <w:lang w:eastAsia="zh-TW"/>
              </w:rPr>
              <w:t>中經驗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Pr="006642B9" w:rsidRDefault="0000725D" w:rsidP="006642B9">
            <w:pPr>
              <w:pStyle w:val="TableParagraph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 xml:space="preserve">成大醫院 </w:t>
            </w:r>
            <w:r w:rsidR="006642B9" w:rsidRPr="006642B9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6642B9">
              <w:rPr>
                <w:rFonts w:hint="eastAsia"/>
                <w:sz w:val="24"/>
                <w:szCs w:val="24"/>
                <w:lang w:eastAsia="zh-TW"/>
              </w:rPr>
              <w:t xml:space="preserve">家庭醫學科  </w:t>
            </w:r>
            <w:proofErr w:type="gramStart"/>
            <w:r w:rsidR="00287346" w:rsidRPr="006642B9">
              <w:rPr>
                <w:sz w:val="24"/>
                <w:szCs w:val="24"/>
                <w:lang w:eastAsia="zh-TW"/>
              </w:rPr>
              <w:t>吳至行</w:t>
            </w:r>
            <w:proofErr w:type="gramEnd"/>
            <w:r w:rsidRPr="006642B9">
              <w:rPr>
                <w:rFonts w:hint="eastAsia"/>
                <w:sz w:val="24"/>
                <w:szCs w:val="24"/>
                <w:lang w:eastAsia="zh-TW"/>
              </w:rPr>
              <w:t xml:space="preserve"> 醫師</w:t>
            </w:r>
          </w:p>
        </w:tc>
      </w:tr>
      <w:tr w:rsidR="00845EB0" w:rsidTr="006642B9">
        <w:trPr>
          <w:trHeight w:val="49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D9E1F2"/>
          </w:tcPr>
          <w:p w:rsidR="00845EB0" w:rsidRPr="0000725D" w:rsidRDefault="00287346">
            <w:pPr>
              <w:pStyle w:val="TableParagraph"/>
              <w:spacing w:line="442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11:30-11:50</w:t>
            </w:r>
          </w:p>
        </w:tc>
        <w:tc>
          <w:tcPr>
            <w:tcW w:w="5010" w:type="dxa"/>
            <w:shd w:val="clear" w:color="auto" w:fill="D9E1F2"/>
          </w:tcPr>
          <w:p w:rsidR="00845EB0" w:rsidRPr="0000725D" w:rsidRDefault="00287346">
            <w:pPr>
              <w:pStyle w:val="TableParagraph"/>
              <w:spacing w:line="442" w:lineRule="exact"/>
              <w:ind w:left="446" w:right="472"/>
              <w:rPr>
                <w:sz w:val="28"/>
              </w:rPr>
            </w:pPr>
            <w:r w:rsidRPr="0000725D">
              <w:rPr>
                <w:sz w:val="28"/>
              </w:rPr>
              <w:t>Q &amp; A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D9E1F2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48"/>
        </w:trPr>
        <w:tc>
          <w:tcPr>
            <w:tcW w:w="2220" w:type="dxa"/>
            <w:tcBorders>
              <w:left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394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11:50-13:30</w:t>
            </w:r>
          </w:p>
        </w:tc>
        <w:tc>
          <w:tcPr>
            <w:tcW w:w="5010" w:type="dxa"/>
          </w:tcPr>
          <w:p w:rsidR="00845EB0" w:rsidRPr="0000725D" w:rsidRDefault="00287346">
            <w:pPr>
              <w:pStyle w:val="TableParagraph"/>
              <w:spacing w:line="394" w:lineRule="exact"/>
              <w:ind w:left="440" w:right="472"/>
              <w:rPr>
                <w:sz w:val="28"/>
              </w:rPr>
            </w:pPr>
            <w:r w:rsidRPr="0000725D">
              <w:rPr>
                <w:sz w:val="28"/>
              </w:rPr>
              <w:t>Lunch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56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E699"/>
          </w:tcPr>
          <w:p w:rsidR="00845EB0" w:rsidRPr="0000725D" w:rsidRDefault="00845EB0">
            <w:pPr>
              <w:pStyle w:val="TableParagraph"/>
              <w:jc w:val="left"/>
              <w:rPr>
                <w:spacing w:val="-3"/>
                <w:sz w:val="28"/>
              </w:rPr>
            </w:pPr>
          </w:p>
        </w:tc>
        <w:tc>
          <w:tcPr>
            <w:tcW w:w="5010" w:type="dxa"/>
            <w:shd w:val="clear" w:color="auto" w:fill="FFE699"/>
          </w:tcPr>
          <w:p w:rsidR="00845EB0" w:rsidRPr="0000725D" w:rsidRDefault="00287346">
            <w:pPr>
              <w:pStyle w:val="TableParagraph"/>
              <w:spacing w:line="402" w:lineRule="exact"/>
              <w:ind w:left="630" w:right="472"/>
              <w:rPr>
                <w:b/>
                <w:sz w:val="28"/>
              </w:rPr>
            </w:pPr>
            <w:r w:rsidRPr="0000725D">
              <w:rPr>
                <w:b/>
                <w:sz w:val="28"/>
              </w:rPr>
              <w:t>Section 2:中度肥胖：藥物使用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E699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E699"/>
          </w:tcPr>
          <w:p w:rsidR="00845EB0" w:rsidRPr="0000725D" w:rsidRDefault="00287346">
            <w:pPr>
              <w:pStyle w:val="TableParagraph"/>
              <w:spacing w:line="431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13:30-14:00</w:t>
            </w:r>
          </w:p>
        </w:tc>
        <w:tc>
          <w:tcPr>
            <w:tcW w:w="5010" w:type="dxa"/>
            <w:shd w:val="clear" w:color="auto" w:fill="FFE699"/>
          </w:tcPr>
          <w:p w:rsidR="00845EB0" w:rsidRPr="006642B9" w:rsidRDefault="00287346" w:rsidP="006642B9">
            <w:pPr>
              <w:pStyle w:val="TableParagraph"/>
              <w:spacing w:line="431" w:lineRule="exact"/>
              <w:ind w:left="956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>減重藥物使用與實際操作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E699"/>
          </w:tcPr>
          <w:p w:rsidR="006642B9" w:rsidRPr="006642B9" w:rsidRDefault="00447A22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義大醫院  家庭暨社區醫學部</w:t>
            </w:r>
          </w:p>
          <w:p w:rsidR="00845EB0" w:rsidRPr="006642B9" w:rsidRDefault="00287346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>鄭</w:t>
            </w:r>
            <w:proofErr w:type="gramStart"/>
            <w:r w:rsidRPr="006642B9">
              <w:rPr>
                <w:sz w:val="24"/>
                <w:szCs w:val="24"/>
                <w:lang w:eastAsia="zh-TW"/>
              </w:rPr>
              <w:t>暐霖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 xml:space="preserve"> 醫師</w:t>
            </w: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E699"/>
          </w:tcPr>
          <w:p w:rsidR="00845EB0" w:rsidRPr="0000725D" w:rsidRDefault="00287346">
            <w:pPr>
              <w:pStyle w:val="TableParagraph"/>
              <w:spacing w:line="431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14:00-14:30</w:t>
            </w:r>
          </w:p>
        </w:tc>
        <w:tc>
          <w:tcPr>
            <w:tcW w:w="5010" w:type="dxa"/>
            <w:shd w:val="clear" w:color="auto" w:fill="FFE699"/>
          </w:tcPr>
          <w:p w:rsidR="00845EB0" w:rsidRPr="006642B9" w:rsidRDefault="00287346" w:rsidP="006642B9">
            <w:pPr>
              <w:pStyle w:val="TableParagraph"/>
              <w:spacing w:line="431" w:lineRule="exact"/>
              <w:ind w:left="655"/>
              <w:rPr>
                <w:sz w:val="24"/>
                <w:szCs w:val="24"/>
                <w:lang w:eastAsia="zh-TW"/>
              </w:rPr>
            </w:pPr>
            <w:proofErr w:type="gramStart"/>
            <w:r w:rsidRPr="006642B9">
              <w:rPr>
                <w:sz w:val="24"/>
                <w:szCs w:val="24"/>
                <w:lang w:eastAsia="zh-TW"/>
              </w:rPr>
              <w:t>糖胖症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>的血糖控制：</w:t>
            </w:r>
            <w:proofErr w:type="gramStart"/>
            <w:r w:rsidRPr="006642B9">
              <w:rPr>
                <w:sz w:val="24"/>
                <w:szCs w:val="24"/>
                <w:lang w:eastAsia="zh-TW"/>
              </w:rPr>
              <w:t>一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>兼二顧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E699"/>
          </w:tcPr>
          <w:p w:rsidR="006642B9" w:rsidRPr="006642B9" w:rsidRDefault="0000725D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彰化基督教醫院 家庭醫學科</w:t>
            </w:r>
          </w:p>
          <w:p w:rsidR="00845EB0" w:rsidRPr="006642B9" w:rsidRDefault="00287346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proofErr w:type="gramStart"/>
            <w:r w:rsidRPr="006642B9">
              <w:rPr>
                <w:sz w:val="24"/>
                <w:szCs w:val="24"/>
                <w:lang w:eastAsia="zh-TW"/>
              </w:rPr>
              <w:t>余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>宜</w:t>
            </w:r>
            <w:proofErr w:type="gramStart"/>
            <w:r w:rsidRPr="006642B9">
              <w:rPr>
                <w:sz w:val="24"/>
                <w:szCs w:val="24"/>
                <w:lang w:eastAsia="zh-TW"/>
              </w:rPr>
              <w:t>叡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 xml:space="preserve"> 醫師</w:t>
            </w: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E699"/>
          </w:tcPr>
          <w:p w:rsidR="00845EB0" w:rsidRPr="0000725D" w:rsidRDefault="00287346">
            <w:pPr>
              <w:pStyle w:val="TableParagraph"/>
              <w:spacing w:line="431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14:30-15:00</w:t>
            </w:r>
          </w:p>
        </w:tc>
        <w:tc>
          <w:tcPr>
            <w:tcW w:w="5010" w:type="dxa"/>
            <w:shd w:val="clear" w:color="auto" w:fill="FFE699"/>
          </w:tcPr>
          <w:p w:rsidR="00845EB0" w:rsidRPr="006642B9" w:rsidRDefault="00287346" w:rsidP="006642B9">
            <w:pPr>
              <w:pStyle w:val="TableParagraph"/>
              <w:spacing w:line="431" w:lineRule="exact"/>
              <w:ind w:left="448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>肥胖</w:t>
            </w:r>
            <w:proofErr w:type="gramStart"/>
            <w:r w:rsidRPr="006642B9">
              <w:rPr>
                <w:sz w:val="24"/>
                <w:szCs w:val="24"/>
                <w:lang w:eastAsia="zh-TW"/>
              </w:rPr>
              <w:t>門診實操經驗</w:t>
            </w:r>
            <w:proofErr w:type="gramEnd"/>
            <w:r w:rsidRPr="006642B9">
              <w:rPr>
                <w:sz w:val="24"/>
                <w:szCs w:val="24"/>
                <w:lang w:eastAsia="zh-TW"/>
              </w:rPr>
              <w:t>分享-診所經驗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E699"/>
          </w:tcPr>
          <w:p w:rsidR="00845EB0" w:rsidRPr="006642B9" w:rsidRDefault="0000725D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 xml:space="preserve">陳顯明診所  </w:t>
            </w:r>
            <w:r w:rsidR="00287346" w:rsidRPr="006642B9">
              <w:rPr>
                <w:sz w:val="24"/>
                <w:szCs w:val="24"/>
                <w:lang w:eastAsia="zh-TW"/>
              </w:rPr>
              <w:t>蔡明</w:t>
            </w:r>
            <w:proofErr w:type="gramStart"/>
            <w:r w:rsidR="00287346" w:rsidRPr="006642B9">
              <w:rPr>
                <w:sz w:val="24"/>
                <w:szCs w:val="24"/>
                <w:lang w:eastAsia="zh-TW"/>
              </w:rPr>
              <w:t>劼</w:t>
            </w:r>
            <w:proofErr w:type="gramEnd"/>
            <w:r w:rsidR="00287346" w:rsidRPr="006642B9">
              <w:rPr>
                <w:sz w:val="24"/>
                <w:szCs w:val="24"/>
                <w:lang w:eastAsia="zh-TW"/>
              </w:rPr>
              <w:t xml:space="preserve"> </w:t>
            </w:r>
            <w:r w:rsidRPr="006642B9">
              <w:rPr>
                <w:rFonts w:hint="eastAsia"/>
                <w:sz w:val="24"/>
                <w:szCs w:val="24"/>
                <w:lang w:eastAsia="zh-TW"/>
              </w:rPr>
              <w:t>副院長</w:t>
            </w:r>
          </w:p>
        </w:tc>
      </w:tr>
      <w:tr w:rsidR="00845EB0" w:rsidTr="006642B9">
        <w:trPr>
          <w:trHeight w:val="49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E699"/>
          </w:tcPr>
          <w:p w:rsidR="00845EB0" w:rsidRPr="0000725D" w:rsidRDefault="00287346">
            <w:pPr>
              <w:pStyle w:val="TableParagraph"/>
              <w:spacing w:line="442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15:00-15:20</w:t>
            </w:r>
          </w:p>
        </w:tc>
        <w:tc>
          <w:tcPr>
            <w:tcW w:w="5010" w:type="dxa"/>
            <w:shd w:val="clear" w:color="auto" w:fill="FFE699"/>
          </w:tcPr>
          <w:p w:rsidR="00845EB0" w:rsidRPr="0000725D" w:rsidRDefault="00287346">
            <w:pPr>
              <w:pStyle w:val="TableParagraph"/>
              <w:spacing w:line="442" w:lineRule="exact"/>
              <w:ind w:left="446" w:right="472"/>
              <w:rPr>
                <w:sz w:val="28"/>
              </w:rPr>
            </w:pPr>
            <w:r w:rsidRPr="0000725D">
              <w:rPr>
                <w:sz w:val="28"/>
              </w:rPr>
              <w:t>Q &amp; A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E699"/>
          </w:tcPr>
          <w:p w:rsidR="00845EB0" w:rsidRDefault="00845EB0" w:rsidP="006642B9">
            <w:pPr>
              <w:pStyle w:val="TableParagraph"/>
              <w:rPr>
                <w:rFonts w:ascii="Times New Roman"/>
                <w:sz w:val="30"/>
                <w:lang w:eastAsia="zh-TW"/>
              </w:rPr>
            </w:pPr>
          </w:p>
        </w:tc>
      </w:tr>
      <w:tr w:rsidR="00845EB0" w:rsidTr="006642B9">
        <w:trPr>
          <w:trHeight w:val="448"/>
        </w:trPr>
        <w:tc>
          <w:tcPr>
            <w:tcW w:w="2220" w:type="dxa"/>
            <w:tcBorders>
              <w:left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394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15:20-15:40</w:t>
            </w:r>
          </w:p>
        </w:tc>
        <w:tc>
          <w:tcPr>
            <w:tcW w:w="5010" w:type="dxa"/>
          </w:tcPr>
          <w:p w:rsidR="00845EB0" w:rsidRPr="0000725D" w:rsidRDefault="00287346">
            <w:pPr>
              <w:pStyle w:val="TableParagraph"/>
              <w:spacing w:line="394" w:lineRule="exact"/>
              <w:ind w:left="464" w:right="472"/>
              <w:rPr>
                <w:sz w:val="28"/>
              </w:rPr>
            </w:pPr>
            <w:r w:rsidRPr="0000725D">
              <w:rPr>
                <w:sz w:val="28"/>
              </w:rPr>
              <w:t>Tea time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56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CCFD"/>
          </w:tcPr>
          <w:p w:rsidR="00845EB0" w:rsidRPr="0000725D" w:rsidRDefault="00845EB0">
            <w:pPr>
              <w:pStyle w:val="TableParagraph"/>
              <w:jc w:val="left"/>
              <w:rPr>
                <w:spacing w:val="-3"/>
                <w:sz w:val="28"/>
              </w:rPr>
            </w:pPr>
          </w:p>
        </w:tc>
        <w:tc>
          <w:tcPr>
            <w:tcW w:w="5010" w:type="dxa"/>
            <w:shd w:val="clear" w:color="auto" w:fill="FFCCFD"/>
          </w:tcPr>
          <w:p w:rsidR="00845EB0" w:rsidRPr="0000725D" w:rsidRDefault="00287346">
            <w:pPr>
              <w:pStyle w:val="TableParagraph"/>
              <w:spacing w:line="402" w:lineRule="exact"/>
              <w:ind w:left="956"/>
              <w:jc w:val="left"/>
              <w:rPr>
                <w:b/>
                <w:sz w:val="28"/>
              </w:rPr>
            </w:pPr>
            <w:r w:rsidRPr="0000725D">
              <w:rPr>
                <w:b/>
                <w:sz w:val="28"/>
              </w:rPr>
              <w:t>Section 3:重度肥胖：手術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CCFD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CCFD"/>
            <w:vAlign w:val="center"/>
          </w:tcPr>
          <w:p w:rsidR="00845EB0" w:rsidRPr="0000725D" w:rsidRDefault="00287346" w:rsidP="006642B9">
            <w:pPr>
              <w:pStyle w:val="TableParagraph"/>
              <w:spacing w:line="431" w:lineRule="exact"/>
              <w:ind w:left="222" w:right="270"/>
              <w:jc w:val="both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15:40-16:10</w:t>
            </w:r>
          </w:p>
        </w:tc>
        <w:tc>
          <w:tcPr>
            <w:tcW w:w="5010" w:type="dxa"/>
            <w:shd w:val="clear" w:color="auto" w:fill="FFCCFD"/>
            <w:vAlign w:val="center"/>
          </w:tcPr>
          <w:p w:rsidR="00845EB0" w:rsidRPr="006642B9" w:rsidRDefault="006642B9" w:rsidP="006642B9">
            <w:pPr>
              <w:pStyle w:val="TableParagraph"/>
              <w:spacing w:line="431" w:lineRule="exact"/>
              <w:ind w:left="1106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</w:t>
            </w:r>
            <w:r w:rsidR="00287346" w:rsidRPr="006642B9">
              <w:rPr>
                <w:sz w:val="24"/>
                <w:szCs w:val="24"/>
                <w:lang w:eastAsia="zh-TW"/>
              </w:rPr>
              <w:t>為什麼要選減重手術？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CCFD"/>
          </w:tcPr>
          <w:p w:rsidR="006642B9" w:rsidRPr="006642B9" w:rsidRDefault="0000725D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義大大昌醫院</w:t>
            </w:r>
            <w:r w:rsidR="006642B9" w:rsidRPr="006642B9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proofErr w:type="gramStart"/>
            <w:r w:rsidRPr="006642B9">
              <w:rPr>
                <w:rFonts w:hint="eastAsia"/>
                <w:sz w:val="24"/>
                <w:szCs w:val="24"/>
                <w:lang w:eastAsia="zh-TW"/>
              </w:rPr>
              <w:t>纖</w:t>
            </w:r>
            <w:proofErr w:type="gramEnd"/>
            <w:r w:rsidRPr="006642B9">
              <w:rPr>
                <w:rFonts w:hint="eastAsia"/>
                <w:sz w:val="24"/>
                <w:szCs w:val="24"/>
                <w:lang w:eastAsia="zh-TW"/>
              </w:rPr>
              <w:t>體健康中心</w:t>
            </w:r>
          </w:p>
          <w:p w:rsidR="00845EB0" w:rsidRPr="006642B9" w:rsidRDefault="00287346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>宋天洲 醫師</w:t>
            </w:r>
          </w:p>
        </w:tc>
      </w:tr>
      <w:tr w:rsidR="00845EB0" w:rsidTr="006642B9">
        <w:trPr>
          <w:trHeight w:val="48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CCFD"/>
            <w:vAlign w:val="center"/>
          </w:tcPr>
          <w:p w:rsidR="00845EB0" w:rsidRPr="0000725D" w:rsidRDefault="00287346" w:rsidP="006642B9">
            <w:pPr>
              <w:pStyle w:val="TableParagraph"/>
              <w:spacing w:line="431" w:lineRule="exact"/>
              <w:ind w:left="222" w:right="270"/>
              <w:jc w:val="both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16:10-16:40</w:t>
            </w:r>
          </w:p>
        </w:tc>
        <w:tc>
          <w:tcPr>
            <w:tcW w:w="5010" w:type="dxa"/>
            <w:shd w:val="clear" w:color="auto" w:fill="FFCCFD"/>
            <w:vAlign w:val="center"/>
          </w:tcPr>
          <w:p w:rsidR="00845EB0" w:rsidRPr="006642B9" w:rsidRDefault="006642B9" w:rsidP="006642B9">
            <w:pPr>
              <w:pStyle w:val="TableParagraph"/>
              <w:spacing w:line="431" w:lineRule="exact"/>
              <w:ind w:left="505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   </w:t>
            </w:r>
            <w:r w:rsidR="00287346" w:rsidRPr="006642B9">
              <w:rPr>
                <w:sz w:val="24"/>
                <w:szCs w:val="24"/>
                <w:lang w:eastAsia="zh-TW"/>
              </w:rPr>
              <w:t>減重手術之後的長期效益與變化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CCFD"/>
          </w:tcPr>
          <w:p w:rsidR="006642B9" w:rsidRPr="006642B9" w:rsidRDefault="0000725D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rFonts w:hint="eastAsia"/>
                <w:sz w:val="24"/>
                <w:szCs w:val="24"/>
                <w:lang w:eastAsia="zh-TW"/>
              </w:rPr>
              <w:t>義大醫院 國際</w:t>
            </w:r>
            <w:proofErr w:type="gramStart"/>
            <w:r w:rsidRPr="006642B9">
              <w:rPr>
                <w:rFonts w:hint="eastAsia"/>
                <w:sz w:val="24"/>
                <w:szCs w:val="24"/>
                <w:lang w:eastAsia="zh-TW"/>
              </w:rPr>
              <w:t>減重暨糖尿病</w:t>
            </w:r>
            <w:proofErr w:type="gramEnd"/>
            <w:r w:rsidRPr="006642B9">
              <w:rPr>
                <w:rFonts w:hint="eastAsia"/>
                <w:sz w:val="24"/>
                <w:szCs w:val="24"/>
                <w:lang w:eastAsia="zh-TW"/>
              </w:rPr>
              <w:t>手術中心</w:t>
            </w:r>
          </w:p>
          <w:p w:rsidR="00845EB0" w:rsidRPr="006642B9" w:rsidRDefault="00287346" w:rsidP="006642B9">
            <w:pPr>
              <w:pStyle w:val="TableParagraph"/>
              <w:spacing w:line="431" w:lineRule="exact"/>
              <w:ind w:right="139"/>
              <w:rPr>
                <w:sz w:val="24"/>
                <w:szCs w:val="24"/>
                <w:lang w:eastAsia="zh-TW"/>
              </w:rPr>
            </w:pPr>
            <w:r w:rsidRPr="006642B9">
              <w:rPr>
                <w:sz w:val="24"/>
                <w:szCs w:val="24"/>
                <w:lang w:eastAsia="zh-TW"/>
              </w:rPr>
              <w:t xml:space="preserve">陳建翰 </w:t>
            </w:r>
            <w:r w:rsidR="0000725D" w:rsidRPr="006642B9">
              <w:rPr>
                <w:rFonts w:hint="eastAsia"/>
                <w:sz w:val="24"/>
                <w:szCs w:val="24"/>
                <w:lang w:eastAsia="zh-TW"/>
              </w:rPr>
              <w:t>副主任</w:t>
            </w:r>
          </w:p>
        </w:tc>
      </w:tr>
      <w:tr w:rsidR="00845EB0" w:rsidTr="006642B9">
        <w:trPr>
          <w:trHeight w:val="499"/>
        </w:trPr>
        <w:tc>
          <w:tcPr>
            <w:tcW w:w="2220" w:type="dxa"/>
            <w:tcBorders>
              <w:left w:val="single" w:sz="24" w:space="0" w:color="000000"/>
            </w:tcBorders>
            <w:shd w:val="clear" w:color="auto" w:fill="FFCCFD"/>
          </w:tcPr>
          <w:p w:rsidR="00845EB0" w:rsidRPr="0000725D" w:rsidRDefault="00287346">
            <w:pPr>
              <w:pStyle w:val="TableParagraph"/>
              <w:spacing w:line="442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16:40-17:00</w:t>
            </w:r>
          </w:p>
        </w:tc>
        <w:tc>
          <w:tcPr>
            <w:tcW w:w="5010" w:type="dxa"/>
            <w:shd w:val="clear" w:color="auto" w:fill="FFCCFD"/>
          </w:tcPr>
          <w:p w:rsidR="00845EB0" w:rsidRPr="0000725D" w:rsidRDefault="00287346">
            <w:pPr>
              <w:pStyle w:val="TableParagraph"/>
              <w:spacing w:line="442" w:lineRule="exact"/>
              <w:ind w:left="446" w:right="472"/>
              <w:rPr>
                <w:sz w:val="28"/>
              </w:rPr>
            </w:pPr>
            <w:r w:rsidRPr="0000725D">
              <w:rPr>
                <w:sz w:val="28"/>
              </w:rPr>
              <w:t>Q &amp; A</w:t>
            </w:r>
          </w:p>
        </w:tc>
        <w:tc>
          <w:tcPr>
            <w:tcW w:w="4111" w:type="dxa"/>
            <w:tcBorders>
              <w:right w:val="single" w:sz="24" w:space="0" w:color="000000"/>
            </w:tcBorders>
            <w:shd w:val="clear" w:color="auto" w:fill="FFCCFD"/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  <w:tr w:rsidR="00845EB0" w:rsidTr="006642B9">
        <w:trPr>
          <w:trHeight w:val="908"/>
        </w:trPr>
        <w:tc>
          <w:tcPr>
            <w:tcW w:w="2220" w:type="dxa"/>
            <w:tcBorders>
              <w:left w:val="single" w:sz="24" w:space="0" w:color="000000"/>
              <w:bottom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407" w:lineRule="exact"/>
              <w:ind w:left="222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17:00-17:10</w:t>
            </w:r>
          </w:p>
          <w:p w:rsidR="00845EB0" w:rsidRPr="0000725D" w:rsidRDefault="00287346">
            <w:pPr>
              <w:pStyle w:val="TableParagraph"/>
              <w:spacing w:line="418" w:lineRule="exact"/>
              <w:ind w:left="203" w:right="270"/>
              <w:rPr>
                <w:spacing w:val="-3"/>
                <w:sz w:val="28"/>
              </w:rPr>
            </w:pPr>
            <w:r w:rsidRPr="0000725D">
              <w:rPr>
                <w:spacing w:val="-3"/>
                <w:sz w:val="28"/>
              </w:rPr>
              <w:t>17:10</w:t>
            </w:r>
          </w:p>
        </w:tc>
        <w:tc>
          <w:tcPr>
            <w:tcW w:w="5010" w:type="dxa"/>
            <w:tcBorders>
              <w:bottom w:val="single" w:sz="24" w:space="0" w:color="000000"/>
            </w:tcBorders>
          </w:tcPr>
          <w:p w:rsidR="00845EB0" w:rsidRPr="0000725D" w:rsidRDefault="00287346">
            <w:pPr>
              <w:pStyle w:val="TableParagraph"/>
              <w:spacing w:line="407" w:lineRule="exact"/>
              <w:ind w:left="1538"/>
              <w:jc w:val="left"/>
              <w:rPr>
                <w:sz w:val="28"/>
              </w:rPr>
            </w:pPr>
            <w:r w:rsidRPr="0000725D">
              <w:rPr>
                <w:sz w:val="28"/>
              </w:rPr>
              <w:t>Closing remark</w:t>
            </w:r>
          </w:p>
          <w:p w:rsidR="00845EB0" w:rsidRPr="0000725D" w:rsidRDefault="00287346">
            <w:pPr>
              <w:pStyle w:val="TableParagraph"/>
              <w:spacing w:line="418" w:lineRule="exact"/>
              <w:ind w:left="3475"/>
              <w:jc w:val="left"/>
              <w:rPr>
                <w:b/>
                <w:sz w:val="28"/>
              </w:rPr>
            </w:pPr>
            <w:proofErr w:type="spellStart"/>
            <w:r w:rsidRPr="0000725D">
              <w:rPr>
                <w:b/>
                <w:sz w:val="28"/>
              </w:rPr>
              <w:t>賦歸</w:t>
            </w:r>
            <w:proofErr w:type="spellEnd"/>
          </w:p>
        </w:tc>
        <w:tc>
          <w:tcPr>
            <w:tcW w:w="4111" w:type="dxa"/>
            <w:tcBorders>
              <w:bottom w:val="single" w:sz="24" w:space="0" w:color="000000"/>
              <w:right w:val="single" w:sz="24" w:space="0" w:color="000000"/>
            </w:tcBorders>
          </w:tcPr>
          <w:p w:rsidR="00845EB0" w:rsidRDefault="00845EB0"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</w:tc>
      </w:tr>
    </w:tbl>
    <w:p w:rsidR="00287346" w:rsidRDefault="00287346">
      <w:pPr>
        <w:rPr>
          <w:lang w:eastAsia="zh-TW"/>
        </w:rPr>
      </w:pPr>
    </w:p>
    <w:sectPr w:rsidR="00287346" w:rsidSect="00E515F3">
      <w:type w:val="continuous"/>
      <w:pgSz w:w="11900" w:h="16840"/>
      <w:pgMar w:top="142" w:right="920" w:bottom="65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72" w:rsidRDefault="00AD4F72" w:rsidP="00447A22">
      <w:r>
        <w:separator/>
      </w:r>
    </w:p>
  </w:endnote>
  <w:endnote w:type="continuationSeparator" w:id="0">
    <w:p w:rsidR="00AD4F72" w:rsidRDefault="00AD4F72" w:rsidP="0044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72" w:rsidRDefault="00AD4F72" w:rsidP="00447A22">
      <w:r>
        <w:separator/>
      </w:r>
    </w:p>
  </w:footnote>
  <w:footnote w:type="continuationSeparator" w:id="0">
    <w:p w:rsidR="00AD4F72" w:rsidRDefault="00AD4F72" w:rsidP="0044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B0"/>
    <w:rsid w:val="0000725D"/>
    <w:rsid w:val="00287346"/>
    <w:rsid w:val="00447A22"/>
    <w:rsid w:val="0045034A"/>
    <w:rsid w:val="006642B9"/>
    <w:rsid w:val="00845EB0"/>
    <w:rsid w:val="00AD4F72"/>
    <w:rsid w:val="00C7516F"/>
    <w:rsid w:val="00E06950"/>
    <w:rsid w:val="00E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4">
    <w:name w:val="header"/>
    <w:basedOn w:val="a"/>
    <w:link w:val="a5"/>
    <w:uiPriority w:val="99"/>
    <w:unhideWhenUsed/>
    <w:rsid w:val="0044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7A22"/>
    <w:rPr>
      <w:rFonts w:ascii="微軟正黑體" w:eastAsia="微軟正黑體" w:hAnsi="微軟正黑體" w:cs="微軟正黑體"/>
      <w:sz w:val="20"/>
      <w:szCs w:val="20"/>
      <w:lang w:bidi="en-US"/>
    </w:rPr>
  </w:style>
  <w:style w:type="paragraph" w:styleId="a6">
    <w:name w:val="footer"/>
    <w:basedOn w:val="a"/>
    <w:link w:val="a7"/>
    <w:uiPriority w:val="99"/>
    <w:unhideWhenUsed/>
    <w:rsid w:val="0044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7A22"/>
    <w:rPr>
      <w:rFonts w:ascii="微軟正黑體" w:eastAsia="微軟正黑體" w:hAnsi="微軟正黑體" w:cs="微軟正黑體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4">
    <w:name w:val="header"/>
    <w:basedOn w:val="a"/>
    <w:link w:val="a5"/>
    <w:uiPriority w:val="99"/>
    <w:unhideWhenUsed/>
    <w:rsid w:val="0044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7A22"/>
    <w:rPr>
      <w:rFonts w:ascii="微軟正黑體" w:eastAsia="微軟正黑體" w:hAnsi="微軟正黑體" w:cs="微軟正黑體"/>
      <w:sz w:val="20"/>
      <w:szCs w:val="20"/>
      <w:lang w:bidi="en-US"/>
    </w:rPr>
  </w:style>
  <w:style w:type="paragraph" w:styleId="a6">
    <w:name w:val="footer"/>
    <w:basedOn w:val="a"/>
    <w:link w:val="a7"/>
    <w:uiPriority w:val="99"/>
    <w:unhideWhenUsed/>
    <w:rsid w:val="0044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7A22"/>
    <w:rPr>
      <w:rFonts w:ascii="微軟正黑體" w:eastAsia="微軟正黑體" w:hAnsi="微軟正黑體" w:cs="微軟正黑體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>EHAD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王瓊霆</dc:creator>
  <cp:lastModifiedBy>王瓊霆</cp:lastModifiedBy>
  <cp:revision>3</cp:revision>
  <cp:lastPrinted>2019-06-18T03:06:00Z</cp:lastPrinted>
  <dcterms:created xsi:type="dcterms:W3CDTF">2019-06-18T06:20:00Z</dcterms:created>
  <dcterms:modified xsi:type="dcterms:W3CDTF">2019-06-18T06:24:00Z</dcterms:modified>
</cp:coreProperties>
</file>