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557B" w14:textId="77777777" w:rsidR="00B73889" w:rsidRPr="00DF4D39" w:rsidRDefault="00B73889" w:rsidP="00DF0740">
      <w:pPr>
        <w:spacing w:line="560" w:lineRule="exact"/>
        <w:ind w:rightChars="49" w:right="118"/>
        <w:jc w:val="center"/>
        <w:rPr>
          <w:sz w:val="36"/>
          <w:szCs w:val="36"/>
        </w:rPr>
      </w:pPr>
      <w:r w:rsidRPr="00DF4D39">
        <w:rPr>
          <w:rFonts w:hint="eastAsia"/>
          <w:sz w:val="36"/>
          <w:szCs w:val="36"/>
        </w:rPr>
        <w:t>中華民國基層醫療協會</w:t>
      </w:r>
    </w:p>
    <w:p w14:paraId="63F74325" w14:textId="77777777" w:rsidR="00B73889" w:rsidRPr="00DF4D39" w:rsidRDefault="00947676" w:rsidP="00DF0740">
      <w:pPr>
        <w:spacing w:line="560" w:lineRule="exact"/>
        <w:ind w:rightChars="49" w:right="118"/>
        <w:jc w:val="center"/>
        <w:rPr>
          <w:sz w:val="36"/>
          <w:szCs w:val="36"/>
        </w:rPr>
      </w:pPr>
      <w:r w:rsidRPr="00947676">
        <w:rPr>
          <w:rFonts w:hint="eastAsia"/>
          <w:sz w:val="36"/>
          <w:szCs w:val="36"/>
        </w:rPr>
        <w:t>2023</w:t>
      </w:r>
      <w:r w:rsidRPr="00947676">
        <w:rPr>
          <w:rFonts w:hint="eastAsia"/>
          <w:sz w:val="36"/>
          <w:szCs w:val="36"/>
        </w:rPr>
        <w:t>北區基層醫療研討會</w:t>
      </w:r>
      <w:r w:rsidR="0013356A" w:rsidRPr="0013356A">
        <w:rPr>
          <w:rFonts w:hint="eastAsia"/>
          <w:sz w:val="36"/>
          <w:szCs w:val="36"/>
        </w:rPr>
        <w:t>-</w:t>
      </w:r>
      <w:r w:rsidRPr="00947676">
        <w:rPr>
          <w:rFonts w:hint="eastAsia"/>
          <w:sz w:val="36"/>
          <w:szCs w:val="36"/>
        </w:rPr>
        <w:t>偏頭痛</w:t>
      </w:r>
      <w:r w:rsidR="0013356A" w:rsidRPr="0013356A">
        <w:rPr>
          <w:rFonts w:hint="eastAsia"/>
          <w:sz w:val="36"/>
          <w:szCs w:val="36"/>
        </w:rPr>
        <w:t>、糖尿病血脂</w:t>
      </w:r>
      <w:r w:rsidRPr="0013356A">
        <w:rPr>
          <w:rFonts w:hint="eastAsia"/>
          <w:sz w:val="36"/>
          <w:szCs w:val="36"/>
        </w:rPr>
        <w:t>、</w:t>
      </w:r>
      <w:r w:rsidRPr="00947676">
        <w:rPr>
          <w:rFonts w:hint="eastAsia"/>
          <w:sz w:val="36"/>
          <w:szCs w:val="36"/>
        </w:rPr>
        <w:t>減重治療</w:t>
      </w:r>
    </w:p>
    <w:p w14:paraId="1FD7DF20" w14:textId="77777777" w:rsidR="00B73889" w:rsidRDefault="00B73889" w:rsidP="00DF0740">
      <w:pPr>
        <w:ind w:rightChars="49" w:right="118"/>
      </w:pPr>
    </w:p>
    <w:p w14:paraId="37978BB1" w14:textId="77777777" w:rsidR="00B73889" w:rsidRPr="00C00900" w:rsidRDefault="00B73889" w:rsidP="00DF0740">
      <w:pPr>
        <w:ind w:rightChars="49" w:right="118"/>
      </w:pPr>
      <w:r w:rsidRPr="00C00900">
        <w:rPr>
          <w:rFonts w:hint="eastAsia"/>
        </w:rPr>
        <w:t>時間：</w:t>
      </w:r>
      <w:r w:rsidRPr="00C00900">
        <w:rPr>
          <w:rFonts w:hint="eastAsia"/>
        </w:rPr>
        <w:t>202</w:t>
      </w:r>
      <w:r>
        <w:rPr>
          <w:rFonts w:hint="eastAsia"/>
        </w:rPr>
        <w:t>3</w:t>
      </w:r>
      <w:r w:rsidRPr="00C00900">
        <w:rPr>
          <w:rFonts w:hint="eastAsia"/>
        </w:rPr>
        <w:t>/</w:t>
      </w:r>
      <w:r w:rsidR="00947676">
        <w:rPr>
          <w:rFonts w:hint="eastAsia"/>
        </w:rPr>
        <w:t>4</w:t>
      </w:r>
      <w:r w:rsidRPr="00C00900">
        <w:rPr>
          <w:rFonts w:hint="eastAsia"/>
        </w:rPr>
        <w:t>/</w:t>
      </w:r>
      <w:r w:rsidR="00947676">
        <w:rPr>
          <w:rFonts w:hint="eastAsia"/>
        </w:rPr>
        <w:t>23</w:t>
      </w:r>
      <w:r w:rsidRPr="00C00900">
        <w:rPr>
          <w:rFonts w:hint="eastAsia"/>
        </w:rPr>
        <w:t xml:space="preserve"> (</w:t>
      </w:r>
      <w:r w:rsidRPr="00C00900">
        <w:rPr>
          <w:rFonts w:hint="eastAsia"/>
        </w:rPr>
        <w:t>日</w:t>
      </w:r>
      <w:r w:rsidRPr="00C00900">
        <w:rPr>
          <w:rFonts w:hint="eastAsia"/>
        </w:rPr>
        <w:t xml:space="preserve">) </w:t>
      </w:r>
      <w:r w:rsidRPr="00B73889">
        <w:t>09:20-12:20</w:t>
      </w:r>
    </w:p>
    <w:p w14:paraId="4BD6E090" w14:textId="77777777" w:rsidR="00B73889" w:rsidRDefault="00B73889" w:rsidP="00DF0740">
      <w:pPr>
        <w:ind w:rightChars="49" w:right="118"/>
      </w:pPr>
      <w:r w:rsidRPr="00C00900">
        <w:rPr>
          <w:rFonts w:hint="eastAsia"/>
        </w:rPr>
        <w:t>地點：</w:t>
      </w:r>
      <w:r w:rsidR="00947676" w:rsidRPr="00947676">
        <w:rPr>
          <w:rFonts w:hint="eastAsia"/>
        </w:rPr>
        <w:t>台大集思會議中心</w:t>
      </w:r>
      <w:r w:rsidR="00947676" w:rsidRPr="00947676">
        <w:rPr>
          <w:rFonts w:hint="eastAsia"/>
        </w:rPr>
        <w:t>-B1</w:t>
      </w:r>
      <w:r w:rsidR="00947676" w:rsidRPr="00947676">
        <w:rPr>
          <w:rFonts w:hint="eastAsia"/>
        </w:rPr>
        <w:t>國際會議廳</w:t>
      </w:r>
      <w:r w:rsidR="00947676">
        <w:rPr>
          <w:rFonts w:hint="eastAsia"/>
        </w:rPr>
        <w:t xml:space="preserve"> (</w:t>
      </w:r>
      <w:r w:rsidR="00947676" w:rsidRPr="00947676">
        <w:rPr>
          <w:rFonts w:hint="eastAsia"/>
        </w:rPr>
        <w:t>台北市大安區羅斯福路四段</w:t>
      </w:r>
      <w:r w:rsidR="00947676" w:rsidRPr="00947676">
        <w:rPr>
          <w:rFonts w:hint="eastAsia"/>
        </w:rPr>
        <w:t>85</w:t>
      </w:r>
      <w:r w:rsidR="00947676" w:rsidRPr="00947676">
        <w:rPr>
          <w:rFonts w:hint="eastAsia"/>
        </w:rPr>
        <w:t>號</w:t>
      </w:r>
      <w:r w:rsidR="00947676" w:rsidRPr="00947676">
        <w:rPr>
          <w:rFonts w:hint="eastAsia"/>
        </w:rPr>
        <w:t>B1</w:t>
      </w:r>
      <w:r w:rsidR="00947676">
        <w:rPr>
          <w:rFonts w:hint="eastAsia"/>
        </w:rPr>
        <w:t>)</w:t>
      </w:r>
    </w:p>
    <w:p w14:paraId="0D71D74C" w14:textId="77777777" w:rsidR="00B73889" w:rsidRDefault="00B73889" w:rsidP="00DF0740">
      <w:pPr>
        <w:ind w:rightChars="49" w:right="11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報名方式：報名網址</w:t>
      </w:r>
      <w:r>
        <w:rPr>
          <w:rFonts w:hint="eastAsia"/>
        </w:rPr>
        <w:t xml:space="preserve"> </w:t>
      </w:r>
      <w:r w:rsidRPr="00662DF7">
        <w:rPr>
          <w:rFonts w:hint="eastAsia"/>
          <w:u w:val="single"/>
        </w:rPr>
        <w:t>http://act.pca.org.tw/</w:t>
      </w:r>
    </w:p>
    <w:p w14:paraId="635D300F" w14:textId="77777777" w:rsidR="00B73889" w:rsidRDefault="00B73889" w:rsidP="00DF0740">
      <w:pPr>
        <w:ind w:rightChars="49" w:right="11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聯絡人：基層醫療協會</w:t>
      </w:r>
      <w:r>
        <w:rPr>
          <w:rFonts w:hint="eastAsia"/>
        </w:rPr>
        <w:t xml:space="preserve"> </w:t>
      </w:r>
      <w:r>
        <w:rPr>
          <w:rFonts w:hint="eastAsia"/>
        </w:rPr>
        <w:t>陳小姐</w:t>
      </w:r>
      <w:r>
        <w:rPr>
          <w:rFonts w:hint="eastAsia"/>
        </w:rPr>
        <w:t xml:space="preserve"> </w:t>
      </w:r>
      <w:r>
        <w:rPr>
          <w:rFonts w:hint="eastAsia"/>
        </w:rPr>
        <w:t>聯絡電話：</w:t>
      </w:r>
      <w:r>
        <w:rPr>
          <w:rFonts w:hint="eastAsia"/>
        </w:rPr>
        <w:t>(02)2331-6696 / 0963338670</w:t>
      </w:r>
    </w:p>
    <w:p w14:paraId="0909AB29" w14:textId="77777777" w:rsidR="00B73889" w:rsidRDefault="00B73889" w:rsidP="00DF0740">
      <w:pPr>
        <w:ind w:rightChars="49" w:right="118"/>
      </w:pPr>
      <w:r>
        <w:rPr>
          <w:rFonts w:hint="eastAsia"/>
        </w:rPr>
        <w:t xml:space="preserve">           E-Mail</w:t>
      </w:r>
      <w:r>
        <w:rPr>
          <w:rFonts w:hint="eastAsia"/>
        </w:rPr>
        <w:t>：</w:t>
      </w:r>
      <w:r w:rsidRPr="00662DF7">
        <w:rPr>
          <w:rFonts w:hint="eastAsia"/>
          <w:u w:val="single"/>
        </w:rPr>
        <w:t>dr.23316696@gmail.com</w:t>
      </w:r>
      <w:r>
        <w:rPr>
          <w:rFonts w:hint="eastAsia"/>
        </w:rPr>
        <w:t xml:space="preserve">     </w:t>
      </w:r>
      <w:r>
        <w:rPr>
          <w:rFonts w:hint="eastAsia"/>
        </w:rPr>
        <w:t>傳真：</w:t>
      </w:r>
      <w:r>
        <w:rPr>
          <w:rFonts w:hint="eastAsia"/>
        </w:rPr>
        <w:t xml:space="preserve">(02)2331-6628 </w:t>
      </w:r>
    </w:p>
    <w:p w14:paraId="52F7F319" w14:textId="77777777" w:rsidR="001615CE" w:rsidRDefault="00B73889" w:rsidP="004F0BF0">
      <w:pPr>
        <w:ind w:rightChars="49" w:right="11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請攜帶身分證刷卡簽到，提供</w:t>
      </w:r>
      <w:r>
        <w:rPr>
          <w:rFonts w:hint="eastAsia"/>
        </w:rPr>
        <w:t>tea break</w:t>
      </w:r>
      <w:r>
        <w:rPr>
          <w:rFonts w:hint="eastAsia"/>
        </w:rPr>
        <w:t>、會後便當外帶；惠請事先報名，謝謝！</w:t>
      </w:r>
    </w:p>
    <w:tbl>
      <w:tblPr>
        <w:tblW w:w="1036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74"/>
        <w:gridCol w:w="2563"/>
        <w:gridCol w:w="2564"/>
      </w:tblGrid>
      <w:tr w:rsidR="00947676" w:rsidRPr="00947676" w14:paraId="6962D649" w14:textId="77777777" w:rsidTr="00A814CE">
        <w:trPr>
          <w:trHeight w:val="46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35F08F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Time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A55B2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Topic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966CE6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Speaker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C883A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Moderator</w:t>
            </w:r>
          </w:p>
        </w:tc>
      </w:tr>
      <w:tr w:rsidR="00947676" w:rsidRPr="00947676" w14:paraId="53201C73" w14:textId="77777777" w:rsidTr="002A3E01">
        <w:trPr>
          <w:trHeight w:val="85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397B9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0</w:t>
            </w: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9:20-</w:t>
            </w: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0</w:t>
            </w: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9:30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4895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color w:val="000000"/>
                <w:szCs w:val="24"/>
              </w:rPr>
              <w:t>Opening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54B1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cs="Calibri"/>
                <w:color w:val="000000"/>
                <w:kern w:val="24"/>
                <w:szCs w:val="24"/>
              </w:rPr>
              <w:t>林應然</w:t>
            </w:r>
            <w:r w:rsidR="00B95E0E">
              <w:rPr>
                <w:rFonts w:eastAsia="標楷體" w:cs="Calibri" w:hint="eastAsia"/>
                <w:color w:val="000000"/>
                <w:kern w:val="24"/>
                <w:szCs w:val="24"/>
              </w:rPr>
              <w:t xml:space="preserve"> </w:t>
            </w:r>
            <w:r w:rsidR="00B95E0E" w:rsidRPr="00947676">
              <w:rPr>
                <w:rFonts w:eastAsia="標楷體" w:hAnsi="標楷體" w:hint="eastAsia"/>
                <w:color w:val="000000"/>
                <w:szCs w:val="24"/>
              </w:rPr>
              <w:t>理事長</w:t>
            </w:r>
          </w:p>
          <w:p w14:paraId="3F76FEF7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cs="Arial" w:hint="eastAsia"/>
                <w:color w:val="000000"/>
                <w:kern w:val="24"/>
                <w:szCs w:val="24"/>
              </w:rPr>
              <w:t>中華民國基層醫療協會</w:t>
            </w:r>
            <w:r w:rsidRPr="00947676">
              <w:rPr>
                <w:rFonts w:eastAsia="標楷體" w:hAnsi="標楷體" w:cs="Arial" w:hint="eastAsia"/>
                <w:color w:val="000000"/>
                <w:kern w:val="24"/>
                <w:szCs w:val="24"/>
              </w:rPr>
              <w:t xml:space="preserve"> </w:t>
            </w:r>
          </w:p>
        </w:tc>
      </w:tr>
      <w:tr w:rsidR="00947676" w:rsidRPr="00947676" w14:paraId="5D582797" w14:textId="77777777" w:rsidTr="00A814CE">
        <w:trPr>
          <w:trHeight w:val="4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5600" w14:textId="5DF3F854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0</w:t>
            </w: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9:30-10:</w:t>
            </w:r>
            <w:r w:rsidR="00A814CE">
              <w:rPr>
                <w:rFonts w:eastAsia="標楷體" w:hint="eastAsia"/>
                <w:b/>
                <w:bCs/>
                <w:color w:val="000000"/>
                <w:szCs w:val="24"/>
              </w:rPr>
              <w:t>2</w:t>
            </w: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FF8E5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家庭醫學觀點：</w:t>
            </w:r>
          </w:p>
          <w:p w14:paraId="019C3A31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偏頭痛的診斷與預防治療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2AD6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余宜叡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>醫師</w:t>
            </w:r>
          </w:p>
          <w:p w14:paraId="4D85470F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員榮醫院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 xml:space="preserve">  </w:t>
            </w:r>
          </w:p>
          <w:p w14:paraId="0D03DE4C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家庭醫學科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C6E6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color w:val="000000"/>
                <w:szCs w:val="24"/>
              </w:rPr>
              <w:t xml:space="preserve"> </w:t>
            </w:r>
            <w:r w:rsidRPr="00947676">
              <w:rPr>
                <w:rFonts w:eastAsia="標楷體"/>
                <w:color w:val="000000"/>
                <w:szCs w:val="24"/>
              </w:rPr>
              <w:t>賴資賢</w:t>
            </w:r>
            <w:r w:rsidRPr="00947676">
              <w:rPr>
                <w:rFonts w:eastAsia="標楷體"/>
                <w:color w:val="000000"/>
                <w:szCs w:val="24"/>
              </w:rPr>
              <w:t xml:space="preserve"> 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>醫師</w:t>
            </w:r>
          </w:p>
          <w:p w14:paraId="3CA255B9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亞東醫院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</w:p>
          <w:p w14:paraId="3ABF70D3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神經內科</w:t>
            </w:r>
          </w:p>
        </w:tc>
      </w:tr>
      <w:tr w:rsidR="00947676" w:rsidRPr="00947676" w14:paraId="44563A09" w14:textId="77777777" w:rsidTr="00A814CE">
        <w:trPr>
          <w:trHeight w:val="4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5AB3" w14:textId="26754786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10:25-11:</w:t>
            </w:r>
            <w:r w:rsidR="00A814CE">
              <w:rPr>
                <w:rFonts w:eastAsia="標楷體" w:hint="eastAsia"/>
                <w:b/>
                <w:bCs/>
                <w:color w:val="000000"/>
                <w:szCs w:val="24"/>
              </w:rPr>
              <w:t>2</w:t>
            </w: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46AB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糖尿病的血脂治療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C618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color w:val="000000"/>
                <w:szCs w:val="24"/>
              </w:rPr>
              <w:t xml:space="preserve"> </w:t>
            </w:r>
            <w:r w:rsidRPr="00947676">
              <w:rPr>
                <w:rFonts w:eastAsia="標楷體"/>
                <w:color w:val="000000"/>
                <w:szCs w:val="24"/>
              </w:rPr>
              <w:t>蔡忠文</w:t>
            </w:r>
            <w:r w:rsidR="00B95E0E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>醫師</w:t>
            </w:r>
          </w:p>
          <w:p w14:paraId="15D1547F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芯悅診所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>心臟內科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5472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陳敏玲</w:t>
            </w:r>
            <w:r w:rsidR="00B95E0E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>醫師</w:t>
            </w:r>
          </w:p>
          <w:p w14:paraId="06EB57C2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陳敏玲內科診所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</w:p>
          <w:p w14:paraId="0D9265C0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新陳代謝科</w:t>
            </w:r>
          </w:p>
        </w:tc>
      </w:tr>
      <w:tr w:rsidR="00947676" w:rsidRPr="00947676" w14:paraId="1BE600EB" w14:textId="77777777" w:rsidTr="00A814CE">
        <w:trPr>
          <w:trHeight w:val="4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A87F" w14:textId="41BA420E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11:20-1</w:t>
            </w:r>
            <w:r w:rsidR="00A814CE">
              <w:rPr>
                <w:rFonts w:eastAsia="標楷體" w:hint="eastAsia"/>
                <w:b/>
                <w:bCs/>
                <w:color w:val="000000"/>
                <w:szCs w:val="24"/>
              </w:rPr>
              <w:t>2</w:t>
            </w: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:</w:t>
            </w:r>
            <w:r w:rsidR="00A814CE">
              <w:rPr>
                <w:rFonts w:eastAsia="標楷體" w:hint="eastAsia"/>
                <w:b/>
                <w:bCs/>
                <w:color w:val="000000"/>
                <w:szCs w:val="24"/>
              </w:rPr>
              <w:t>1</w:t>
            </w: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10F1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bookmarkStart w:id="0" w:name="_Hlk131265524"/>
            <w:r w:rsidRPr="00947676">
              <w:rPr>
                <w:rFonts w:eastAsia="標楷體" w:hAnsi="標楷體" w:cs="Arial" w:hint="eastAsia"/>
                <w:color w:val="000000"/>
                <w:kern w:val="24"/>
                <w:szCs w:val="24"/>
              </w:rPr>
              <w:t>減重治療</w:t>
            </w:r>
            <w:bookmarkEnd w:id="0"/>
            <w:r w:rsidRPr="00947676">
              <w:rPr>
                <w:rFonts w:eastAsia="標楷體" w:hAnsi="標楷體" w:cs="Arial" w:hint="eastAsia"/>
                <w:color w:val="000000"/>
                <w:kern w:val="24"/>
                <w:szCs w:val="24"/>
              </w:rPr>
              <w:t>的標靶新方向：</w:t>
            </w:r>
            <w:r w:rsidRPr="00947676">
              <w:rPr>
                <w:rFonts w:eastAsia="標楷體" w:cs="Calibri"/>
                <w:color w:val="000000"/>
                <w:kern w:val="24"/>
                <w:szCs w:val="24"/>
              </w:rPr>
              <w:t xml:space="preserve">Naltrexone-bupropion </w:t>
            </w:r>
            <w:r w:rsidRPr="00947676">
              <w:rPr>
                <w:rFonts w:eastAsia="標楷體" w:hAnsi="標楷體" w:cs="Arial" w:hint="eastAsia"/>
                <w:color w:val="000000"/>
                <w:kern w:val="24"/>
                <w:szCs w:val="24"/>
              </w:rPr>
              <w:t>用於肥胖</w:t>
            </w:r>
          </w:p>
          <w:p w14:paraId="6497C13E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cs="Arial" w:hint="eastAsia"/>
                <w:color w:val="000000"/>
                <w:kern w:val="24"/>
                <w:szCs w:val="24"/>
              </w:rPr>
              <w:t>治療的臨床實務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D639B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張皓翔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>醫師</w:t>
            </w:r>
          </w:p>
          <w:p w14:paraId="4443035B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台大醫院</w:t>
            </w:r>
          </w:p>
          <w:p w14:paraId="59E48FED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家庭醫學科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25715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劉燦宏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947676">
              <w:rPr>
                <w:rFonts w:eastAsia="標楷體" w:hAnsi="標楷體" w:hint="eastAsia"/>
                <w:color w:val="000000"/>
                <w:szCs w:val="24"/>
              </w:rPr>
              <w:t>醫師</w:t>
            </w:r>
          </w:p>
          <w:p w14:paraId="2D838E42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雙和醫院</w:t>
            </w:r>
          </w:p>
          <w:p w14:paraId="2AF53459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szCs w:val="24"/>
              </w:rPr>
              <w:t>復健科</w:t>
            </w:r>
          </w:p>
        </w:tc>
      </w:tr>
      <w:tr w:rsidR="00947676" w:rsidRPr="00947676" w14:paraId="678F6775" w14:textId="77777777" w:rsidTr="002A3E01">
        <w:trPr>
          <w:trHeight w:val="85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EFD7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b/>
                <w:bCs/>
                <w:color w:val="000000"/>
                <w:szCs w:val="24"/>
              </w:rPr>
              <w:t>12:15-12:20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EEC0F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/>
                <w:color w:val="000000"/>
                <w:szCs w:val="24"/>
              </w:rPr>
              <w:t>Closing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72FD4D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hint="eastAsia"/>
                <w:color w:val="000000"/>
                <w:kern w:val="24"/>
                <w:szCs w:val="24"/>
              </w:rPr>
              <w:t>林應然</w:t>
            </w:r>
            <w:r w:rsidR="00B95E0E">
              <w:rPr>
                <w:rFonts w:eastAsia="標楷體" w:hAnsi="標楷體" w:hint="eastAsia"/>
                <w:color w:val="000000"/>
                <w:kern w:val="24"/>
                <w:szCs w:val="24"/>
              </w:rPr>
              <w:t xml:space="preserve"> </w:t>
            </w:r>
            <w:r w:rsidR="00B95E0E" w:rsidRPr="00947676">
              <w:rPr>
                <w:rFonts w:eastAsia="標楷體" w:hAnsi="標楷體" w:hint="eastAsia"/>
                <w:color w:val="000000"/>
                <w:szCs w:val="24"/>
              </w:rPr>
              <w:t>理事長</w:t>
            </w:r>
          </w:p>
          <w:p w14:paraId="2F6C4492" w14:textId="77777777" w:rsidR="00947676" w:rsidRPr="00947676" w:rsidRDefault="00947676" w:rsidP="00947676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947676">
              <w:rPr>
                <w:rFonts w:eastAsia="標楷體" w:hAnsi="標楷體" w:cs="Arial" w:hint="eastAsia"/>
                <w:color w:val="000000"/>
                <w:kern w:val="24"/>
                <w:szCs w:val="24"/>
              </w:rPr>
              <w:t>中華民國基層醫療協會</w:t>
            </w:r>
            <w:r w:rsidRPr="00947676">
              <w:rPr>
                <w:rFonts w:eastAsia="標楷體" w:hAnsi="標楷體" w:cs="Arial" w:hint="eastAsia"/>
                <w:color w:val="000000"/>
                <w:kern w:val="24"/>
                <w:szCs w:val="24"/>
              </w:rPr>
              <w:t xml:space="preserve"> </w:t>
            </w:r>
          </w:p>
        </w:tc>
      </w:tr>
    </w:tbl>
    <w:p w14:paraId="0380EC38" w14:textId="77777777" w:rsidR="00935BE2" w:rsidRPr="00947676" w:rsidRDefault="00935BE2" w:rsidP="00935BE2">
      <w:pPr>
        <w:rPr>
          <w:vanish/>
        </w:rPr>
      </w:pPr>
    </w:p>
    <w:p w14:paraId="03F2C55D" w14:textId="77777777" w:rsidR="00935BE2" w:rsidRPr="004F0BF0" w:rsidRDefault="00935BE2">
      <w:pPr>
        <w:rPr>
          <w:rFonts w:hint="eastAsia"/>
        </w:rPr>
      </w:pPr>
    </w:p>
    <w:sectPr w:rsidR="00935BE2" w:rsidRPr="004F0BF0" w:rsidSect="00DF0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12B3" w14:textId="77777777" w:rsidR="00B34299" w:rsidRDefault="00B34299" w:rsidP="001615CE">
      <w:r>
        <w:separator/>
      </w:r>
    </w:p>
  </w:endnote>
  <w:endnote w:type="continuationSeparator" w:id="0">
    <w:p w14:paraId="07C5CB46" w14:textId="77777777" w:rsidR="00B34299" w:rsidRDefault="00B34299" w:rsidP="0016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4644" w14:textId="77777777" w:rsidR="00B34299" w:rsidRDefault="00B34299" w:rsidP="001615CE">
      <w:r>
        <w:separator/>
      </w:r>
    </w:p>
  </w:footnote>
  <w:footnote w:type="continuationSeparator" w:id="0">
    <w:p w14:paraId="464B2431" w14:textId="77777777" w:rsidR="00B34299" w:rsidRDefault="00B34299" w:rsidP="0016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93"/>
    <w:rsid w:val="00007572"/>
    <w:rsid w:val="000112F4"/>
    <w:rsid w:val="00021BF4"/>
    <w:rsid w:val="0013356A"/>
    <w:rsid w:val="001615CE"/>
    <w:rsid w:val="001657E0"/>
    <w:rsid w:val="001850A7"/>
    <w:rsid w:val="0028701C"/>
    <w:rsid w:val="002A3E01"/>
    <w:rsid w:val="003A1ED1"/>
    <w:rsid w:val="003C5D96"/>
    <w:rsid w:val="004B4DCB"/>
    <w:rsid w:val="004F0BF0"/>
    <w:rsid w:val="005B095A"/>
    <w:rsid w:val="006B4C68"/>
    <w:rsid w:val="0076082D"/>
    <w:rsid w:val="00846510"/>
    <w:rsid w:val="0086796C"/>
    <w:rsid w:val="00935BE2"/>
    <w:rsid w:val="00947676"/>
    <w:rsid w:val="00A814CE"/>
    <w:rsid w:val="00B34299"/>
    <w:rsid w:val="00B70B4E"/>
    <w:rsid w:val="00B73889"/>
    <w:rsid w:val="00B95E0E"/>
    <w:rsid w:val="00C61584"/>
    <w:rsid w:val="00CE0E74"/>
    <w:rsid w:val="00D1202E"/>
    <w:rsid w:val="00DD74CB"/>
    <w:rsid w:val="00DF0740"/>
    <w:rsid w:val="00ED48D0"/>
    <w:rsid w:val="00F42C72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4B449"/>
  <w15:chartTrackingRefBased/>
  <w15:docId w15:val="{9C656E78-8CB6-4DBE-AAED-848234D6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615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615C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615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DF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2023-04-06T04:02:00Z</dcterms:created>
  <dcterms:modified xsi:type="dcterms:W3CDTF">2023-04-06T04:03:00Z</dcterms:modified>
</cp:coreProperties>
</file>