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0EC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738E8F97" w14:textId="2FF8F618" w:rsidR="001D0523" w:rsidRPr="00A74D8A" w:rsidRDefault="00C635A2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A74D8A">
        <w:rPr>
          <w:rFonts w:ascii="標楷體" w:eastAsia="標楷體" w:hAnsi="標楷體" w:hint="eastAsia"/>
          <w:sz w:val="36"/>
          <w:szCs w:val="36"/>
        </w:rPr>
        <w:t>2023中區基層醫療研討會-糖尿病血脂治療、過動症、體重管理</w:t>
      </w:r>
    </w:p>
    <w:bookmarkEnd w:id="0"/>
    <w:p w14:paraId="3F27763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67EFC8AA" w14:textId="599354BB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時間：2023年</w:t>
      </w:r>
      <w:r w:rsidR="00480A1F">
        <w:rPr>
          <w:rFonts w:ascii="標楷體" w:eastAsia="標楷體" w:hAnsi="標楷體" w:hint="eastAsia"/>
          <w:szCs w:val="24"/>
        </w:rPr>
        <w:t>1</w:t>
      </w:r>
      <w:r w:rsidR="00C635A2">
        <w:rPr>
          <w:rFonts w:ascii="標楷體" w:eastAsia="標楷體" w:hAnsi="標楷體" w:hint="eastAsia"/>
          <w:szCs w:val="24"/>
        </w:rPr>
        <w:t>1</w:t>
      </w:r>
      <w:r w:rsidR="00351F82" w:rsidRPr="00351F82">
        <w:rPr>
          <w:rFonts w:ascii="標楷體" w:eastAsia="標楷體" w:hAnsi="標楷體" w:hint="eastAsia"/>
          <w:szCs w:val="24"/>
        </w:rPr>
        <w:t>月</w:t>
      </w:r>
      <w:r w:rsidR="00C635A2">
        <w:rPr>
          <w:rFonts w:ascii="標楷體" w:eastAsia="標楷體" w:hAnsi="標楷體" w:hint="eastAsia"/>
          <w:szCs w:val="24"/>
        </w:rPr>
        <w:t>1</w:t>
      </w:r>
      <w:r w:rsidR="00480A1F">
        <w:rPr>
          <w:rFonts w:ascii="標楷體" w:eastAsia="標楷體" w:hAnsi="標楷體" w:hint="eastAsia"/>
          <w:szCs w:val="24"/>
        </w:rPr>
        <w:t>2</w:t>
      </w:r>
      <w:r w:rsidR="00351F82" w:rsidRPr="00351F82">
        <w:rPr>
          <w:rFonts w:ascii="標楷體" w:eastAsia="標楷體" w:hAnsi="標楷體" w:hint="eastAsia"/>
          <w:szCs w:val="24"/>
        </w:rPr>
        <w:t>日 (星期日) 09:20-12:20</w:t>
      </w:r>
    </w:p>
    <w:p w14:paraId="735B51A8" w14:textId="7E703465" w:rsidR="0038444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地點：</w:t>
      </w:r>
      <w:r w:rsidR="00C635A2" w:rsidRPr="00C635A2">
        <w:rPr>
          <w:rFonts w:ascii="標楷體" w:eastAsia="標楷體" w:hAnsi="標楷體" w:hint="eastAsia"/>
          <w:szCs w:val="24"/>
        </w:rPr>
        <w:t>台中裕元花園酒店B1國際演講廳 (台中市西屯區台灣大道四段610號)</w:t>
      </w:r>
    </w:p>
    <w:p w14:paraId="079D9116" w14:textId="1800D796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※ 報名網址 </w:t>
      </w:r>
      <w:r w:rsidRPr="001D0523">
        <w:rPr>
          <w:rFonts w:ascii="標楷體" w:eastAsia="標楷體" w:hAnsi="標楷體" w:hint="eastAsia"/>
          <w:szCs w:val="24"/>
          <w:u w:val="single"/>
        </w:rPr>
        <w:t>http://act.pca.org.tw/</w:t>
      </w:r>
    </w:p>
    <w:p w14:paraId="42D3B35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聯絡人：基層醫療協會 陳小姐 聯絡電話：(02)2331-6696 / 0963338670</w:t>
      </w:r>
    </w:p>
    <w:p w14:paraId="4E94BD5E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           E-Mail：</w:t>
      </w:r>
      <w:r w:rsidRPr="001D0523">
        <w:rPr>
          <w:rFonts w:ascii="標楷體" w:eastAsia="標楷體" w:hAnsi="標楷體" w:hint="eastAsia"/>
          <w:szCs w:val="24"/>
          <w:u w:val="single"/>
        </w:rPr>
        <w:t>dr.23316696@gmail.com</w:t>
      </w:r>
      <w:r w:rsidRPr="001D0523">
        <w:rPr>
          <w:rFonts w:ascii="標楷體" w:eastAsia="標楷體" w:hAnsi="標楷體" w:hint="eastAsia"/>
          <w:szCs w:val="24"/>
        </w:rPr>
        <w:t xml:space="preserve">     傳真：(02)2331-6628 </w:t>
      </w:r>
    </w:p>
    <w:p w14:paraId="4ED5F037" w14:textId="03B3B521" w:rsidR="00850484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請攜帶身分證刷卡簽到，提供tea break、會後便當外帶；</w:t>
      </w:r>
      <w:proofErr w:type="gramStart"/>
      <w:r w:rsidRPr="001D0523">
        <w:rPr>
          <w:rFonts w:ascii="標楷體" w:eastAsia="標楷體" w:hAnsi="標楷體" w:hint="eastAsia"/>
          <w:szCs w:val="24"/>
        </w:rPr>
        <w:t>惠請事先</w:t>
      </w:r>
      <w:proofErr w:type="gramEnd"/>
      <w:r w:rsidRPr="001D0523">
        <w:rPr>
          <w:rFonts w:ascii="標楷體" w:eastAsia="標楷體" w:hAnsi="標楷體" w:hint="eastAsia"/>
          <w:szCs w:val="24"/>
        </w:rPr>
        <w:t>報名，謝謝！</w:t>
      </w:r>
    </w:p>
    <w:tbl>
      <w:tblPr>
        <w:tblW w:w="1077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2977"/>
        <w:gridCol w:w="2562"/>
      </w:tblGrid>
      <w:tr w:rsidR="00F366B7" w:rsidRPr="00306539" w14:paraId="61171B51" w14:textId="77777777" w:rsidTr="005C4254">
        <w:trPr>
          <w:trHeight w:val="4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F943F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7273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8BD1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B70E7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366B7" w:rsidRPr="00306539" w14:paraId="168AD924" w14:textId="77777777" w:rsidTr="005C4254">
        <w:trPr>
          <w:trHeight w:val="94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FE49E" w14:textId="25A9E785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9:20-</w:t>
            </w: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25459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C04E7" w14:textId="1F0E4AEB" w:rsidR="00D663BA" w:rsidRPr="00B911E6" w:rsidRDefault="00D663BA" w:rsidP="00D663BA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>林應然</w:t>
            </w: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>理事長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(</w:t>
            </w:r>
            <w:r w:rsidRPr="00C635A2">
              <w:rPr>
                <w:rFonts w:ascii="標楷體" w:eastAsia="標楷體" w:hAnsi="標楷體"/>
                <w:szCs w:val="24"/>
              </w:rPr>
              <w:t>TBC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22F2AD3" w14:textId="6D4F9456" w:rsidR="00F366B7" w:rsidRPr="00306539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F366B7" w:rsidRPr="00306539" w14:paraId="5BE9A14A" w14:textId="77777777" w:rsidTr="005C4254">
        <w:trPr>
          <w:trHeight w:val="74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8F08D" w14:textId="373D7199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9:30-10: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12D16" w14:textId="3EBD8D0D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糖尿病與代謝症候群病人的高血脂治療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C450D" w14:textId="2EFD15F8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洪逸芷 醫師</w:t>
            </w:r>
          </w:p>
          <w:p w14:paraId="0B4805F4" w14:textId="3E409520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中國附</w:t>
            </w:r>
            <w:proofErr w:type="gramStart"/>
            <w:r w:rsidRPr="00C635A2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</w:p>
          <w:p w14:paraId="4E57577C" w14:textId="65190767" w:rsidR="00F366B7" w:rsidRPr="00480A1F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07DEF" w14:textId="4EA5B1C9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陳清助 醫師</w:t>
            </w:r>
          </w:p>
          <w:p w14:paraId="5BB02B13" w14:textId="45A23899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中國附</w:t>
            </w:r>
            <w:proofErr w:type="gramStart"/>
            <w:r w:rsidRPr="00C635A2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C635A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6829DBA" w14:textId="1071533E" w:rsidR="00F366B7" w:rsidRPr="00480A1F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</w:tr>
      <w:tr w:rsidR="00F366B7" w:rsidRPr="00306539" w14:paraId="0108A1D1" w14:textId="77777777" w:rsidTr="005C4254">
        <w:trPr>
          <w:trHeight w:val="70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5903B" w14:textId="68684488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10:25-11: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5BDB1" w14:textId="5F08AB74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注意力不足過動症的診斷與治療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59FFC" w14:textId="35BDBEBE" w:rsidR="00ED6E41" w:rsidRPr="00ED6E41" w:rsidRDefault="00ED6E41" w:rsidP="00ED6E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陳力源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6E41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41076D46" w14:textId="77777777" w:rsidR="00ED6E41" w:rsidRPr="00ED6E41" w:rsidRDefault="00ED6E41" w:rsidP="00ED6E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彰化基督教醫院</w:t>
            </w:r>
          </w:p>
          <w:p w14:paraId="45101622" w14:textId="54F7F164" w:rsidR="00F366B7" w:rsidRPr="00480A1F" w:rsidRDefault="00ED6E41" w:rsidP="00ED6E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精神部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0B02B" w14:textId="7B62117B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林志堅 醫師</w:t>
            </w:r>
          </w:p>
          <w:p w14:paraId="4BBC0B96" w14:textId="7C459BF5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 xml:space="preserve">台中榮總 </w:t>
            </w:r>
          </w:p>
          <w:p w14:paraId="1DD49FF1" w14:textId="08155821" w:rsidR="00F366B7" w:rsidRPr="00480A1F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</w:tr>
      <w:tr w:rsidR="00F366B7" w:rsidRPr="00306539" w14:paraId="58FC58BC" w14:textId="77777777" w:rsidTr="005C4254">
        <w:trPr>
          <w:trHeight w:val="91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83860" w14:textId="2485CBEC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11:20-</w:t>
            </w:r>
            <w:r w:rsidR="0006265F" w:rsidRPr="00306539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77C71" w14:textId="3FF4A042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/>
                <w:szCs w:val="24"/>
              </w:rPr>
              <w:t>Small airways in COPD: looking deep in the lungs and treat it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75812" w14:textId="48BACF1B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635A2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C635A2">
              <w:rPr>
                <w:rFonts w:ascii="標楷體" w:eastAsia="標楷體" w:hAnsi="標楷體" w:hint="eastAsia"/>
                <w:szCs w:val="24"/>
              </w:rPr>
              <w:t>宜</w:t>
            </w:r>
            <w:proofErr w:type="gramStart"/>
            <w:r w:rsidRPr="00C635A2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  <w:r w:rsidRPr="00C635A2">
              <w:rPr>
                <w:rFonts w:ascii="標楷體" w:eastAsia="標楷體" w:hAnsi="標楷體" w:hint="eastAsia"/>
                <w:szCs w:val="24"/>
              </w:rPr>
              <w:t xml:space="preserve"> 醫師</w:t>
            </w:r>
          </w:p>
          <w:p w14:paraId="71B42EE4" w14:textId="41A8296F" w:rsidR="00C635A2" w:rsidRPr="00C635A2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635A2">
              <w:rPr>
                <w:rFonts w:ascii="標楷體" w:eastAsia="標楷體" w:hAnsi="標楷體" w:hint="eastAsia"/>
                <w:szCs w:val="24"/>
              </w:rPr>
              <w:t>員榮醫院</w:t>
            </w:r>
            <w:proofErr w:type="gramEnd"/>
            <w:r w:rsidRPr="00C635A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9AE66FB" w14:textId="2877D9EA" w:rsidR="00480A1F" w:rsidRPr="00480A1F" w:rsidRDefault="00C635A2" w:rsidP="00C635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35A2">
              <w:rPr>
                <w:rFonts w:ascii="標楷體" w:eastAsia="標楷體" w:hAnsi="標楷體" w:hint="eastAsia"/>
                <w:szCs w:val="24"/>
              </w:rPr>
              <w:t>家醫科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C8A43" w14:textId="4B4B4741" w:rsidR="00ED6E41" w:rsidRPr="00ED6E41" w:rsidRDefault="00ED6E41" w:rsidP="00ED6E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顏啟華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6E41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52A104FB" w14:textId="77777777" w:rsidR="00ED6E41" w:rsidRPr="00ED6E41" w:rsidRDefault="00ED6E41" w:rsidP="00ED6E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中山附</w:t>
            </w:r>
            <w:proofErr w:type="gramStart"/>
            <w:r w:rsidRPr="00ED6E41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ED6E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259C58B" w14:textId="0648E675" w:rsidR="00F366B7" w:rsidRPr="00480A1F" w:rsidRDefault="00ED6E41" w:rsidP="00ED6E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E41">
              <w:rPr>
                <w:rFonts w:ascii="標楷體" w:eastAsia="標楷體" w:hAnsi="標楷體" w:hint="eastAsia"/>
                <w:szCs w:val="24"/>
              </w:rPr>
              <w:t>家醫科</w:t>
            </w:r>
          </w:p>
        </w:tc>
      </w:tr>
      <w:tr w:rsidR="00F366B7" w:rsidRPr="00306539" w14:paraId="4A46C444" w14:textId="77777777" w:rsidTr="005C4254">
        <w:trPr>
          <w:trHeight w:val="9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38C0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EE664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791CB9" w14:textId="40C294BE" w:rsidR="00C635A2" w:rsidRDefault="00D663BA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>林應然</w:t>
            </w: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B911E6">
              <w:rPr>
                <w:rFonts w:eastAsia="標楷體" w:cs="Calibri" w:hint="eastAsia"/>
                <w:color w:val="000000"/>
                <w:kern w:val="0"/>
                <w:szCs w:val="24"/>
              </w:rPr>
              <w:t>理事長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(</w:t>
            </w:r>
            <w:r w:rsidRPr="00C635A2">
              <w:rPr>
                <w:rFonts w:ascii="標楷體" w:eastAsia="標楷體" w:hAnsi="標楷體"/>
                <w:szCs w:val="24"/>
              </w:rPr>
              <w:t>TBC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22616D5" w14:textId="6B4A4D01" w:rsidR="00F366B7" w:rsidRPr="00306539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tbl>
      <w:tblPr>
        <w:tblStyle w:val="a8"/>
        <w:tblW w:w="107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343"/>
      </w:tblGrid>
      <w:tr w:rsidR="00EA74FB" w:rsidRPr="00EA74FB" w14:paraId="4E132B81" w14:textId="77777777" w:rsidTr="00EA74FB">
        <w:tc>
          <w:tcPr>
            <w:tcW w:w="3402" w:type="dxa"/>
          </w:tcPr>
          <w:p w14:paraId="7F671100" w14:textId="1EDA63FF" w:rsidR="00EA74FB" w:rsidRPr="00480A1F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434D9" w14:textId="5EA5EF4E" w:rsidR="00EA74FB" w:rsidRPr="00EA74FB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C6C33FD" w14:textId="4464809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34DF03C" w14:textId="77777777" w:rsidR="00EA74FB" w:rsidRPr="00F366B7" w:rsidRDefault="00EA74FB" w:rsidP="00C92F4E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1D0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B13B" w14:textId="77777777" w:rsidR="00B8776C" w:rsidRDefault="00B8776C" w:rsidP="001D0523">
      <w:r>
        <w:separator/>
      </w:r>
    </w:p>
  </w:endnote>
  <w:endnote w:type="continuationSeparator" w:id="0">
    <w:p w14:paraId="2F63B001" w14:textId="77777777" w:rsidR="00B8776C" w:rsidRDefault="00B8776C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3DE2" w14:textId="77777777" w:rsidR="00B8776C" w:rsidRDefault="00B8776C" w:rsidP="001D0523">
      <w:r>
        <w:separator/>
      </w:r>
    </w:p>
  </w:footnote>
  <w:footnote w:type="continuationSeparator" w:id="0">
    <w:p w14:paraId="26D5C989" w14:textId="77777777" w:rsidR="00B8776C" w:rsidRDefault="00B8776C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6265F"/>
    <w:rsid w:val="000D6BC7"/>
    <w:rsid w:val="00126CED"/>
    <w:rsid w:val="00161AF7"/>
    <w:rsid w:val="001D0523"/>
    <w:rsid w:val="00225923"/>
    <w:rsid w:val="00273334"/>
    <w:rsid w:val="00284BB2"/>
    <w:rsid w:val="002A4AAB"/>
    <w:rsid w:val="002A7072"/>
    <w:rsid w:val="00315135"/>
    <w:rsid w:val="0031657B"/>
    <w:rsid w:val="00351F82"/>
    <w:rsid w:val="00384443"/>
    <w:rsid w:val="00397644"/>
    <w:rsid w:val="003F1C26"/>
    <w:rsid w:val="00466FF1"/>
    <w:rsid w:val="00480A1F"/>
    <w:rsid w:val="00593D22"/>
    <w:rsid w:val="005C4254"/>
    <w:rsid w:val="0064562E"/>
    <w:rsid w:val="00764DE6"/>
    <w:rsid w:val="00775EDD"/>
    <w:rsid w:val="00794FE3"/>
    <w:rsid w:val="00802958"/>
    <w:rsid w:val="00850484"/>
    <w:rsid w:val="008C159F"/>
    <w:rsid w:val="00943FD3"/>
    <w:rsid w:val="00973A12"/>
    <w:rsid w:val="009C05EE"/>
    <w:rsid w:val="00A32AB4"/>
    <w:rsid w:val="00A37A28"/>
    <w:rsid w:val="00A74D8A"/>
    <w:rsid w:val="00B66051"/>
    <w:rsid w:val="00B8776C"/>
    <w:rsid w:val="00C635A2"/>
    <w:rsid w:val="00C92F4E"/>
    <w:rsid w:val="00D663BA"/>
    <w:rsid w:val="00DC081A"/>
    <w:rsid w:val="00E559A7"/>
    <w:rsid w:val="00E55DEC"/>
    <w:rsid w:val="00EA74FB"/>
    <w:rsid w:val="00ED1C66"/>
    <w:rsid w:val="00ED6E41"/>
    <w:rsid w:val="00EF2199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2049"/>
  <w15:chartTrackingRefBased/>
  <w15:docId w15:val="{72616C9A-DC24-49A7-8E43-0605D7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dcterms:created xsi:type="dcterms:W3CDTF">2023-05-21T12:39:00Z</dcterms:created>
  <dcterms:modified xsi:type="dcterms:W3CDTF">2023-10-26T03:29:00Z</dcterms:modified>
</cp:coreProperties>
</file>