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8DD7" w14:textId="77777777" w:rsidR="001D0523" w:rsidRPr="001D0523" w:rsidRDefault="001D0523" w:rsidP="001D0523">
      <w:pPr>
        <w:spacing w:line="560" w:lineRule="exact"/>
        <w:ind w:leftChars="177" w:left="425" w:rightChars="167" w:right="401"/>
        <w:jc w:val="center"/>
        <w:rPr>
          <w:rFonts w:ascii="標楷體" w:eastAsia="標楷體" w:hAnsi="標楷體"/>
          <w:sz w:val="36"/>
          <w:szCs w:val="36"/>
        </w:rPr>
      </w:pPr>
      <w:r w:rsidRPr="001D0523">
        <w:rPr>
          <w:rFonts w:ascii="標楷體" w:eastAsia="標楷體" w:hAnsi="標楷體" w:hint="eastAsia"/>
          <w:sz w:val="36"/>
          <w:szCs w:val="36"/>
        </w:rPr>
        <w:t>中華民國基層醫療協會</w:t>
      </w:r>
    </w:p>
    <w:p w14:paraId="3B785E0D" w14:textId="09ACD5F2" w:rsidR="001D0523" w:rsidRPr="00A74D8A" w:rsidRDefault="005317D0" w:rsidP="0031657B">
      <w:pPr>
        <w:spacing w:line="560" w:lineRule="exact"/>
        <w:ind w:rightChars="-69" w:right="-166"/>
        <w:jc w:val="center"/>
        <w:rPr>
          <w:rFonts w:ascii="標楷體" w:eastAsia="標楷體" w:hAnsi="標楷體"/>
          <w:sz w:val="36"/>
          <w:szCs w:val="36"/>
        </w:rPr>
      </w:pPr>
      <w:bookmarkStart w:id="0" w:name="_Hlk139139611"/>
      <w:r w:rsidRPr="005317D0">
        <w:rPr>
          <w:rFonts w:ascii="標楷體" w:eastAsia="標楷體" w:hAnsi="標楷體" w:hint="eastAsia"/>
          <w:sz w:val="36"/>
          <w:szCs w:val="36"/>
        </w:rPr>
        <w:t>2024台中基層醫療研討會</w:t>
      </w:r>
      <w:r w:rsidR="00C5527B" w:rsidRPr="00C5527B">
        <w:rPr>
          <w:rFonts w:ascii="標楷體" w:eastAsia="標楷體" w:hAnsi="標楷體" w:hint="eastAsia"/>
          <w:sz w:val="36"/>
          <w:szCs w:val="36"/>
        </w:rPr>
        <w:t>-</w:t>
      </w:r>
      <w:r w:rsidR="002E1078" w:rsidRPr="002E1078">
        <w:rPr>
          <w:rFonts w:ascii="標楷體" w:eastAsia="標楷體" w:hAnsi="標楷體" w:hint="eastAsia"/>
          <w:sz w:val="36"/>
          <w:szCs w:val="36"/>
        </w:rPr>
        <w:t>糖尿病血脂治療</w:t>
      </w:r>
      <w:r w:rsidR="002E1078" w:rsidRPr="00872B24">
        <w:rPr>
          <w:rFonts w:ascii="標楷體" w:eastAsia="標楷體" w:hAnsi="標楷體" w:hint="eastAsia"/>
          <w:sz w:val="36"/>
          <w:szCs w:val="36"/>
        </w:rPr>
        <w:t>、</w:t>
      </w:r>
      <w:r w:rsidR="002E1078" w:rsidRPr="002E1078">
        <w:rPr>
          <w:rFonts w:ascii="標楷體" w:eastAsia="標楷體" w:hAnsi="標楷體" w:hint="eastAsia"/>
          <w:sz w:val="36"/>
          <w:szCs w:val="36"/>
        </w:rPr>
        <w:t>過動症</w:t>
      </w:r>
      <w:r w:rsidR="002E1078" w:rsidRPr="00872B24">
        <w:rPr>
          <w:rFonts w:ascii="標楷體" w:eastAsia="標楷體" w:hAnsi="標楷體" w:hint="eastAsia"/>
          <w:sz w:val="36"/>
          <w:szCs w:val="36"/>
        </w:rPr>
        <w:t>、</w:t>
      </w:r>
      <w:r w:rsidR="00872B24" w:rsidRPr="00872B24">
        <w:rPr>
          <w:rFonts w:ascii="標楷體" w:eastAsia="標楷體" w:hAnsi="標楷體" w:hint="eastAsia"/>
          <w:sz w:val="36"/>
          <w:szCs w:val="36"/>
        </w:rPr>
        <w:t>體重管理</w:t>
      </w:r>
    </w:p>
    <w:bookmarkEnd w:id="0"/>
    <w:p w14:paraId="13BCF6C3" w14:textId="77777777" w:rsidR="001D0523" w:rsidRPr="001D0523" w:rsidRDefault="001D0523" w:rsidP="001D0523">
      <w:pPr>
        <w:ind w:leftChars="177" w:left="425" w:rightChars="167" w:right="401"/>
        <w:rPr>
          <w:rFonts w:ascii="標楷體" w:eastAsia="標楷體" w:hAnsi="標楷體"/>
        </w:rPr>
      </w:pPr>
    </w:p>
    <w:p w14:paraId="535348BE" w14:textId="58A2D311" w:rsidR="001D0523" w:rsidRPr="00C5527B" w:rsidRDefault="001D0523" w:rsidP="00C5527B">
      <w:pPr>
        <w:ind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時間：</w:t>
      </w:r>
      <w:r w:rsidR="00C5527B" w:rsidRPr="00C5527B">
        <w:rPr>
          <w:rFonts w:ascii="標楷體" w:eastAsia="標楷體" w:hAnsi="標楷體" w:hint="eastAsia"/>
          <w:sz w:val="26"/>
          <w:szCs w:val="26"/>
        </w:rPr>
        <w:t>202</w:t>
      </w:r>
      <w:r w:rsidR="008058A6">
        <w:rPr>
          <w:rFonts w:ascii="標楷體" w:eastAsia="標楷體" w:hAnsi="標楷體" w:hint="eastAsia"/>
          <w:sz w:val="26"/>
          <w:szCs w:val="26"/>
        </w:rPr>
        <w:t>4</w:t>
      </w:r>
      <w:r w:rsidR="00C5527B" w:rsidRPr="00C5527B">
        <w:rPr>
          <w:rFonts w:ascii="標楷體" w:eastAsia="標楷體" w:hAnsi="標楷體" w:hint="eastAsia"/>
          <w:sz w:val="26"/>
          <w:szCs w:val="26"/>
        </w:rPr>
        <w:t>年</w:t>
      </w:r>
      <w:r w:rsidR="005317D0">
        <w:rPr>
          <w:rFonts w:ascii="標楷體" w:eastAsia="標楷體" w:hAnsi="標楷體" w:hint="eastAsia"/>
          <w:sz w:val="26"/>
          <w:szCs w:val="26"/>
        </w:rPr>
        <w:t>7</w:t>
      </w:r>
      <w:r w:rsidR="00C5527B" w:rsidRPr="00C5527B">
        <w:rPr>
          <w:rFonts w:ascii="標楷體" w:eastAsia="標楷體" w:hAnsi="標楷體" w:hint="eastAsia"/>
          <w:sz w:val="26"/>
          <w:szCs w:val="26"/>
        </w:rPr>
        <w:t>月</w:t>
      </w:r>
      <w:r w:rsidR="005317D0">
        <w:rPr>
          <w:rFonts w:ascii="標楷體" w:eastAsia="標楷體" w:hAnsi="標楷體" w:hint="eastAsia"/>
          <w:sz w:val="26"/>
          <w:szCs w:val="26"/>
        </w:rPr>
        <w:t>14</w:t>
      </w:r>
      <w:r w:rsidR="00C5527B" w:rsidRPr="00C5527B">
        <w:rPr>
          <w:rFonts w:ascii="標楷體" w:eastAsia="標楷體" w:hAnsi="標楷體" w:hint="eastAsia"/>
          <w:sz w:val="26"/>
          <w:szCs w:val="26"/>
        </w:rPr>
        <w:t>日(星期日) 09:20-12:20</w:t>
      </w:r>
    </w:p>
    <w:p w14:paraId="3D1A79D0" w14:textId="53AECF5D" w:rsidR="00384443" w:rsidRPr="00C5527B" w:rsidRDefault="001D0523" w:rsidP="00C5527B">
      <w:pPr>
        <w:ind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地點：</w:t>
      </w:r>
      <w:r w:rsidR="00414E63" w:rsidRPr="00414E63">
        <w:rPr>
          <w:rFonts w:ascii="標楷體" w:eastAsia="標楷體" w:hAnsi="標楷體" w:hint="eastAsia"/>
          <w:sz w:val="26"/>
          <w:szCs w:val="26"/>
        </w:rPr>
        <w:t>台中</w:t>
      </w:r>
      <w:r w:rsidR="005317D0" w:rsidRPr="005317D0">
        <w:rPr>
          <w:rFonts w:ascii="標楷體" w:eastAsia="標楷體" w:hAnsi="標楷體" w:hint="eastAsia"/>
          <w:sz w:val="26"/>
          <w:szCs w:val="26"/>
        </w:rPr>
        <w:t>裕元花園酒店B1國際會議廳</w:t>
      </w:r>
      <w:r w:rsidR="00C5527B" w:rsidRPr="00C5527B">
        <w:rPr>
          <w:rFonts w:ascii="標楷體" w:eastAsia="標楷體" w:hAnsi="標楷體" w:hint="eastAsia"/>
          <w:sz w:val="26"/>
          <w:szCs w:val="26"/>
        </w:rPr>
        <w:t xml:space="preserve"> </w:t>
      </w:r>
      <w:r w:rsidR="005317D0" w:rsidRPr="005317D0">
        <w:rPr>
          <w:rFonts w:ascii="標楷體" w:eastAsia="標楷體" w:hAnsi="標楷體" w:hint="eastAsia"/>
          <w:sz w:val="26"/>
          <w:szCs w:val="26"/>
        </w:rPr>
        <w:t>(台中市西屯區台灣大道四段610號)</w:t>
      </w:r>
    </w:p>
    <w:p w14:paraId="3BC003C5" w14:textId="77777777" w:rsidR="001D0523" w:rsidRPr="00C5527B" w:rsidRDefault="001D0523" w:rsidP="00C5527B">
      <w:pPr>
        <w:ind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 xml:space="preserve">※ 報名網址 </w:t>
      </w:r>
      <w:r w:rsidRPr="00C5527B">
        <w:rPr>
          <w:rFonts w:ascii="標楷體" w:eastAsia="標楷體" w:hAnsi="標楷體" w:hint="eastAsia"/>
          <w:sz w:val="26"/>
          <w:szCs w:val="26"/>
          <w:u w:val="single"/>
        </w:rPr>
        <w:t>http://act.pca.org.tw/</w:t>
      </w:r>
    </w:p>
    <w:p w14:paraId="505D62EC" w14:textId="77777777" w:rsidR="001D0523" w:rsidRPr="00C5527B" w:rsidRDefault="001D0523" w:rsidP="00C5527B">
      <w:pPr>
        <w:ind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※ 聯絡人：基層醫療協會 陳小姐 聯絡電話：(02)2331-6696 / 0963338670</w:t>
      </w:r>
    </w:p>
    <w:p w14:paraId="29A8E714" w14:textId="77777777" w:rsidR="001D0523" w:rsidRPr="00C5527B" w:rsidRDefault="001D0523" w:rsidP="00C5527B">
      <w:pPr>
        <w:ind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 xml:space="preserve">           E-Mail：</w:t>
      </w:r>
      <w:r w:rsidRPr="00C5527B">
        <w:rPr>
          <w:rFonts w:ascii="標楷體" w:eastAsia="標楷體" w:hAnsi="標楷體" w:hint="eastAsia"/>
          <w:sz w:val="26"/>
          <w:szCs w:val="26"/>
          <w:u w:val="single"/>
        </w:rPr>
        <w:t>dr.23316696@gmail.com</w:t>
      </w:r>
      <w:r w:rsidRPr="00C5527B">
        <w:rPr>
          <w:rFonts w:ascii="標楷體" w:eastAsia="標楷體" w:hAnsi="標楷體" w:hint="eastAsia"/>
          <w:sz w:val="26"/>
          <w:szCs w:val="26"/>
        </w:rPr>
        <w:t xml:space="preserve">     傳真：(02)2331-6628 </w:t>
      </w:r>
    </w:p>
    <w:p w14:paraId="4FB5C0F5" w14:textId="77777777" w:rsidR="00850484" w:rsidRPr="00C5527B" w:rsidRDefault="001D0523" w:rsidP="00C5527B">
      <w:pPr>
        <w:ind w:rightChars="-69" w:right="-166"/>
        <w:rPr>
          <w:rFonts w:ascii="標楷體" w:eastAsia="標楷體" w:hAnsi="標楷體"/>
          <w:sz w:val="26"/>
          <w:szCs w:val="26"/>
        </w:rPr>
      </w:pPr>
      <w:r w:rsidRPr="00C5527B">
        <w:rPr>
          <w:rFonts w:ascii="標楷體" w:eastAsia="標楷體" w:hAnsi="標楷體" w:hint="eastAsia"/>
          <w:sz w:val="26"/>
          <w:szCs w:val="26"/>
        </w:rPr>
        <w:t>※ 請攜帶身分證刷卡簽到，提供tea break、會後便當外帶</w:t>
      </w:r>
      <w:r w:rsidR="00C5527B" w:rsidRPr="00C5527B">
        <w:rPr>
          <w:rFonts w:ascii="標楷體" w:eastAsia="標楷體" w:hAnsi="標楷體" w:hint="eastAsia"/>
          <w:sz w:val="26"/>
          <w:szCs w:val="26"/>
        </w:rPr>
        <w:t>、停車</w:t>
      </w:r>
      <w:r w:rsidRPr="00C5527B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C5527B">
        <w:rPr>
          <w:rFonts w:ascii="標楷體" w:eastAsia="標楷體" w:hAnsi="標楷體" w:hint="eastAsia"/>
          <w:sz w:val="26"/>
          <w:szCs w:val="26"/>
        </w:rPr>
        <w:t>惠請事先</w:t>
      </w:r>
      <w:proofErr w:type="gramEnd"/>
      <w:r w:rsidRPr="00C5527B">
        <w:rPr>
          <w:rFonts w:ascii="標楷體" w:eastAsia="標楷體" w:hAnsi="標楷體" w:hint="eastAsia"/>
          <w:sz w:val="26"/>
          <w:szCs w:val="26"/>
        </w:rPr>
        <w:t>報名，謝謝！</w:t>
      </w:r>
    </w:p>
    <w:tbl>
      <w:tblPr>
        <w:tblW w:w="1008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3685"/>
        <w:gridCol w:w="2694"/>
        <w:gridCol w:w="2126"/>
      </w:tblGrid>
      <w:tr w:rsidR="00A16570" w:rsidRPr="00171A5E" w14:paraId="69395BEE" w14:textId="0FEA7707" w:rsidTr="0066595E">
        <w:trPr>
          <w:trHeight w:val="46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56E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Time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15A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Topic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1A81" w14:textId="03804386" w:rsidR="00A16570" w:rsidRPr="00171A5E" w:rsidRDefault="00A16570" w:rsidP="00C97C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 xml:space="preserve">Speaker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0D01" w14:textId="16F65750" w:rsidR="00A16570" w:rsidRPr="00171A5E" w:rsidRDefault="00A16570" w:rsidP="00C97C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Moderator</w:t>
            </w:r>
          </w:p>
        </w:tc>
      </w:tr>
      <w:tr w:rsidR="00A16570" w:rsidRPr="00171A5E" w14:paraId="65F1C0A7" w14:textId="5E30A173" w:rsidTr="0066595E">
        <w:trPr>
          <w:trHeight w:val="78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9865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 w:hint="eastAsia"/>
                <w:szCs w:val="24"/>
              </w:rPr>
              <w:t>0</w:t>
            </w:r>
            <w:r w:rsidRPr="00171A5E">
              <w:rPr>
                <w:rFonts w:ascii="標楷體" w:eastAsia="標楷體" w:hAnsi="標楷體"/>
                <w:szCs w:val="24"/>
              </w:rPr>
              <w:t>9:20-</w:t>
            </w:r>
            <w:r w:rsidRPr="00171A5E">
              <w:rPr>
                <w:rFonts w:ascii="標楷體" w:eastAsia="標楷體" w:hAnsi="標楷體" w:hint="eastAsia"/>
                <w:szCs w:val="24"/>
              </w:rPr>
              <w:t>0</w:t>
            </w:r>
            <w:r w:rsidRPr="00171A5E">
              <w:rPr>
                <w:rFonts w:ascii="標楷體" w:eastAsia="標楷體" w:hAnsi="標楷體"/>
                <w:szCs w:val="24"/>
              </w:rPr>
              <w:t>9:30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39DB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Opening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FAF0F" w14:textId="640933B5" w:rsidR="0066595E" w:rsidRDefault="0066595E" w:rsidP="00DD2A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595E">
              <w:rPr>
                <w:rFonts w:ascii="標楷體" w:eastAsia="標楷體" w:hAnsi="標楷體" w:hint="eastAsia"/>
                <w:szCs w:val="24"/>
              </w:rPr>
              <w:t>林應然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595E">
              <w:rPr>
                <w:rFonts w:ascii="標楷體" w:eastAsia="標楷體" w:hAnsi="標楷體" w:hint="eastAsia"/>
                <w:szCs w:val="24"/>
              </w:rPr>
              <w:t>理事長</w:t>
            </w:r>
          </w:p>
          <w:p w14:paraId="0AAE9A90" w14:textId="317ACCCD" w:rsidR="00A16570" w:rsidRDefault="00A16570" w:rsidP="00DD2A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  <w:tr w:rsidR="00A16570" w:rsidRPr="00171A5E" w14:paraId="79B54999" w14:textId="676C3B5C" w:rsidTr="0066595E">
        <w:trPr>
          <w:trHeight w:val="742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78A4EE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 w:hint="eastAsia"/>
                <w:szCs w:val="24"/>
              </w:rPr>
              <w:t>0</w:t>
            </w:r>
            <w:r w:rsidRPr="00171A5E">
              <w:rPr>
                <w:rFonts w:ascii="標楷體" w:eastAsia="標楷體" w:hAnsi="標楷體"/>
                <w:szCs w:val="24"/>
              </w:rPr>
              <w:t>9:30-10:25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C0544" w14:textId="53ADFAE1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5317D0">
              <w:rPr>
                <w:rFonts w:ascii="標楷體" w:eastAsia="標楷體" w:hAnsi="標楷體" w:hint="eastAsia"/>
                <w:szCs w:val="24"/>
              </w:rPr>
              <w:t>注意力不足過動症的診斷與治療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94E74" w14:textId="77777777" w:rsidR="00A16570" w:rsidRP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 xml:space="preserve">林明瑋 醫師 </w:t>
            </w:r>
          </w:p>
          <w:p w14:paraId="7E4387C9" w14:textId="77777777" w:rsidR="00A16570" w:rsidRP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國軍台中總醫院</w:t>
            </w:r>
          </w:p>
          <w:p w14:paraId="72B75E1E" w14:textId="7FBD2D71" w:rsidR="00A16570" w:rsidRPr="00171A5E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精神科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4A8FC4E" w14:textId="77777777" w:rsidR="00A16570" w:rsidRP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 xml:space="preserve">黃湘雄 醫師 </w:t>
            </w:r>
          </w:p>
          <w:p w14:paraId="31E3F343" w14:textId="77777777" w:rsidR="00A16570" w:rsidRP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童綜合醫院</w:t>
            </w:r>
          </w:p>
          <w:p w14:paraId="3E2E2957" w14:textId="10F8214B" w:rsidR="00A16570" w:rsidRPr="005317D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身心科</w:t>
            </w:r>
          </w:p>
        </w:tc>
      </w:tr>
      <w:tr w:rsidR="00A16570" w:rsidRPr="00171A5E" w14:paraId="765C547A" w14:textId="0BF4BE2F" w:rsidTr="0066595E">
        <w:trPr>
          <w:trHeight w:val="709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D570D6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10:25-11: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71A5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569E21" w14:textId="547E76C2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 w:hint="eastAsia"/>
                <w:szCs w:val="24"/>
              </w:rPr>
              <w:t>糖尿病的血脂治療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17768" w14:textId="00474605" w:rsidR="00A16570" w:rsidRPr="005317D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17D0">
              <w:rPr>
                <w:rFonts w:ascii="標楷體" w:eastAsia="標楷體" w:hAnsi="標楷體" w:hint="eastAsia"/>
                <w:szCs w:val="24"/>
              </w:rPr>
              <w:t>劉崢偉</w:t>
            </w:r>
            <w:r w:rsidR="00C654E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317D0">
              <w:rPr>
                <w:rFonts w:ascii="標楷體" w:eastAsia="標楷體" w:hAnsi="標楷體" w:hint="eastAsia"/>
                <w:szCs w:val="24"/>
              </w:rPr>
              <w:t>醫師</w:t>
            </w:r>
          </w:p>
          <w:p w14:paraId="1B9F3F79" w14:textId="03FE75E0" w:rsidR="00A16570" w:rsidRPr="00171A5E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17D0">
              <w:rPr>
                <w:rFonts w:ascii="標楷體" w:eastAsia="標楷體" w:hAnsi="標楷體" w:hint="eastAsia"/>
                <w:szCs w:val="24"/>
              </w:rPr>
              <w:t>光田醫院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317D0">
              <w:rPr>
                <w:rFonts w:ascii="標楷體" w:eastAsia="標楷體" w:hAnsi="標楷體" w:hint="eastAsia"/>
                <w:szCs w:val="24"/>
              </w:rPr>
              <w:t>心臟科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397AD1E" w14:textId="74189805" w:rsidR="00A16570" w:rsidRP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16570">
              <w:rPr>
                <w:rFonts w:ascii="標楷體" w:eastAsia="標楷體" w:hAnsi="標楷體" w:hint="eastAsia"/>
                <w:szCs w:val="24"/>
              </w:rPr>
              <w:t>謝育整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16570">
              <w:rPr>
                <w:rFonts w:ascii="標楷體" w:eastAsia="標楷體" w:hAnsi="標楷體" w:hint="eastAsia"/>
                <w:szCs w:val="24"/>
              </w:rPr>
              <w:t>醫師</w:t>
            </w:r>
          </w:p>
          <w:p w14:paraId="7CD94A50" w14:textId="77777777" w:rsidR="00A16570" w:rsidRP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台中榮總</w:t>
            </w:r>
          </w:p>
          <w:p w14:paraId="4730C0CE" w14:textId="3704C6EA" w:rsidR="00A16570" w:rsidRPr="005317D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心臟內科</w:t>
            </w:r>
          </w:p>
        </w:tc>
      </w:tr>
      <w:tr w:rsidR="00A16570" w:rsidRPr="00171A5E" w14:paraId="217769E0" w14:textId="34616D5D" w:rsidTr="0066595E">
        <w:trPr>
          <w:trHeight w:val="91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21C0C2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11:20-12:15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2DDEFF" w14:textId="38FF3E81" w:rsidR="00A16570" w:rsidRPr="00171A5E" w:rsidRDefault="00A16570" w:rsidP="00761889">
            <w:pPr>
              <w:rPr>
                <w:rFonts w:ascii="標楷體" w:eastAsia="標楷體" w:hAnsi="標楷體"/>
                <w:szCs w:val="24"/>
              </w:rPr>
            </w:pPr>
            <w:r w:rsidRPr="005317D0">
              <w:rPr>
                <w:rFonts w:ascii="標楷體" w:eastAsia="標楷體" w:hAnsi="標楷體" w:hint="eastAsia"/>
                <w:szCs w:val="24"/>
              </w:rPr>
              <w:t>體重管理的積極介入與個案分享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1B80D" w14:textId="0469E261" w:rsid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劉家嘉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16570">
              <w:rPr>
                <w:rFonts w:ascii="標楷體" w:eastAsia="標楷體" w:hAnsi="標楷體" w:hint="eastAsia"/>
                <w:szCs w:val="24"/>
              </w:rPr>
              <w:t>醫師</w:t>
            </w:r>
          </w:p>
          <w:p w14:paraId="4D050FD2" w14:textId="6E8CEFA0" w:rsidR="00A16570" w:rsidRPr="00A16570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中國附</w:t>
            </w:r>
            <w:proofErr w:type="gramStart"/>
            <w:r w:rsidRPr="00A16570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A16570">
              <w:rPr>
                <w:rFonts w:ascii="標楷體" w:eastAsia="標楷體" w:hAnsi="標楷體" w:hint="eastAsia"/>
                <w:szCs w:val="24"/>
              </w:rPr>
              <w:t>國際代謝形體醫學中心</w:t>
            </w:r>
          </w:p>
          <w:p w14:paraId="4E65AA5F" w14:textId="563CC32E" w:rsidR="00A16570" w:rsidRPr="00171A5E" w:rsidRDefault="00A16570" w:rsidP="00A165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6570">
              <w:rPr>
                <w:rFonts w:ascii="標楷體" w:eastAsia="標楷體" w:hAnsi="標楷體" w:hint="eastAsia"/>
                <w:szCs w:val="24"/>
              </w:rPr>
              <w:t>肥胖疾病內科治療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3380BC" w14:textId="77777777" w:rsidR="0066595E" w:rsidRDefault="0066595E" w:rsidP="00665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595E">
              <w:rPr>
                <w:rFonts w:ascii="標楷體" w:eastAsia="標楷體" w:hAnsi="標楷體" w:hint="eastAsia"/>
                <w:szCs w:val="24"/>
              </w:rPr>
              <w:t>林應然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595E">
              <w:rPr>
                <w:rFonts w:ascii="標楷體" w:eastAsia="標楷體" w:hAnsi="標楷體" w:hint="eastAsia"/>
                <w:szCs w:val="24"/>
              </w:rPr>
              <w:t>理事長</w:t>
            </w:r>
          </w:p>
          <w:p w14:paraId="18AD4A0D" w14:textId="41DE750D" w:rsidR="005611A7" w:rsidRPr="005317D0" w:rsidRDefault="0066595E" w:rsidP="00665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  <w:tr w:rsidR="00A16570" w:rsidRPr="00171A5E" w14:paraId="1865FAB7" w14:textId="4AFE9037" w:rsidTr="0066595E">
        <w:trPr>
          <w:trHeight w:val="72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7610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12:15-12:20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2CCA" w14:textId="77777777" w:rsidR="00A16570" w:rsidRPr="00171A5E" w:rsidRDefault="00A16570" w:rsidP="00F674DD">
            <w:pPr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/>
                <w:szCs w:val="24"/>
              </w:rPr>
              <w:t>Closing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A6648" w14:textId="77777777" w:rsidR="0066595E" w:rsidRDefault="0066595E" w:rsidP="00665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595E">
              <w:rPr>
                <w:rFonts w:ascii="標楷體" w:eastAsia="標楷體" w:hAnsi="標楷體" w:hint="eastAsia"/>
                <w:szCs w:val="24"/>
              </w:rPr>
              <w:t>林應然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595E">
              <w:rPr>
                <w:rFonts w:ascii="標楷體" w:eastAsia="標楷體" w:hAnsi="標楷體" w:hint="eastAsia"/>
                <w:szCs w:val="24"/>
              </w:rPr>
              <w:t>理事長</w:t>
            </w:r>
          </w:p>
          <w:p w14:paraId="22EF705D" w14:textId="3B32C40E" w:rsidR="00A16570" w:rsidRDefault="0066595E" w:rsidP="006659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A5E">
              <w:rPr>
                <w:rFonts w:ascii="標楷體" w:eastAsia="標楷體" w:hAnsi="標楷體" w:hint="eastAsia"/>
                <w:szCs w:val="24"/>
              </w:rPr>
              <w:t>中華民國基層醫療協會</w:t>
            </w:r>
          </w:p>
        </w:tc>
      </w:tr>
    </w:tbl>
    <w:p w14:paraId="1B4FF5C8" w14:textId="77777777" w:rsidR="00EA74FB" w:rsidRPr="00F366B7" w:rsidRDefault="00EA74FB" w:rsidP="004B67E8">
      <w:pPr>
        <w:ind w:leftChars="177" w:left="425" w:rightChars="167" w:right="401"/>
        <w:rPr>
          <w:rFonts w:ascii="標楷體" w:eastAsia="標楷體" w:hAnsi="標楷體"/>
        </w:rPr>
      </w:pPr>
    </w:p>
    <w:sectPr w:rsidR="00EA74FB" w:rsidRPr="00F366B7" w:rsidSect="00C91D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5DCE" w14:textId="77777777" w:rsidR="00C773D7" w:rsidRDefault="00C773D7" w:rsidP="001D0523">
      <w:r>
        <w:separator/>
      </w:r>
    </w:p>
  </w:endnote>
  <w:endnote w:type="continuationSeparator" w:id="0">
    <w:p w14:paraId="0EA4A6D9" w14:textId="77777777" w:rsidR="00C773D7" w:rsidRDefault="00C773D7" w:rsidP="001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2557F" w14:textId="77777777" w:rsidR="00C773D7" w:rsidRDefault="00C773D7" w:rsidP="001D0523">
      <w:r>
        <w:separator/>
      </w:r>
    </w:p>
  </w:footnote>
  <w:footnote w:type="continuationSeparator" w:id="0">
    <w:p w14:paraId="79E0C06B" w14:textId="77777777" w:rsidR="00C773D7" w:rsidRDefault="00C773D7" w:rsidP="001D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44"/>
    <w:rsid w:val="00006C72"/>
    <w:rsid w:val="00013B14"/>
    <w:rsid w:val="0006265F"/>
    <w:rsid w:val="00080A4F"/>
    <w:rsid w:val="000D2C54"/>
    <w:rsid w:val="000D3FC1"/>
    <w:rsid w:val="000D6BC7"/>
    <w:rsid w:val="000E0C0F"/>
    <w:rsid w:val="000E27BC"/>
    <w:rsid w:val="00126CED"/>
    <w:rsid w:val="001277CE"/>
    <w:rsid w:val="00161AF7"/>
    <w:rsid w:val="00162E6D"/>
    <w:rsid w:val="00163E91"/>
    <w:rsid w:val="00171A5E"/>
    <w:rsid w:val="001C0B36"/>
    <w:rsid w:val="001D0523"/>
    <w:rsid w:val="001E447A"/>
    <w:rsid w:val="00225923"/>
    <w:rsid w:val="00273334"/>
    <w:rsid w:val="00284BB2"/>
    <w:rsid w:val="00294A2A"/>
    <w:rsid w:val="002A4AAB"/>
    <w:rsid w:val="002A7072"/>
    <w:rsid w:val="002E1078"/>
    <w:rsid w:val="00315135"/>
    <w:rsid w:val="0031657B"/>
    <w:rsid w:val="00351F82"/>
    <w:rsid w:val="00383CEC"/>
    <w:rsid w:val="00384443"/>
    <w:rsid w:val="003856B0"/>
    <w:rsid w:val="00397644"/>
    <w:rsid w:val="003C2A06"/>
    <w:rsid w:val="003F1C26"/>
    <w:rsid w:val="00405C4B"/>
    <w:rsid w:val="00414E63"/>
    <w:rsid w:val="0042496B"/>
    <w:rsid w:val="004510AC"/>
    <w:rsid w:val="00466FF1"/>
    <w:rsid w:val="00473520"/>
    <w:rsid w:val="00480A1F"/>
    <w:rsid w:val="0048340C"/>
    <w:rsid w:val="00492F1B"/>
    <w:rsid w:val="004A20F4"/>
    <w:rsid w:val="004B67E8"/>
    <w:rsid w:val="004F0A44"/>
    <w:rsid w:val="00505CF2"/>
    <w:rsid w:val="005317D0"/>
    <w:rsid w:val="005611A7"/>
    <w:rsid w:val="0057435C"/>
    <w:rsid w:val="00593D22"/>
    <w:rsid w:val="005A5211"/>
    <w:rsid w:val="005C4254"/>
    <w:rsid w:val="005D03E7"/>
    <w:rsid w:val="00603258"/>
    <w:rsid w:val="00606502"/>
    <w:rsid w:val="006277C1"/>
    <w:rsid w:val="0064562E"/>
    <w:rsid w:val="00656778"/>
    <w:rsid w:val="0066595E"/>
    <w:rsid w:val="00672A91"/>
    <w:rsid w:val="006922DA"/>
    <w:rsid w:val="006E0DEE"/>
    <w:rsid w:val="00713C54"/>
    <w:rsid w:val="00761889"/>
    <w:rsid w:val="00764DE6"/>
    <w:rsid w:val="007714F0"/>
    <w:rsid w:val="00775EDD"/>
    <w:rsid w:val="00794FE3"/>
    <w:rsid w:val="007D482C"/>
    <w:rsid w:val="00801CDB"/>
    <w:rsid w:val="00802958"/>
    <w:rsid w:val="008058A6"/>
    <w:rsid w:val="008255B8"/>
    <w:rsid w:val="00825D79"/>
    <w:rsid w:val="00850484"/>
    <w:rsid w:val="00872B24"/>
    <w:rsid w:val="00890C26"/>
    <w:rsid w:val="008966CC"/>
    <w:rsid w:val="008B0026"/>
    <w:rsid w:val="008B5FFC"/>
    <w:rsid w:val="008C159F"/>
    <w:rsid w:val="00910310"/>
    <w:rsid w:val="00922991"/>
    <w:rsid w:val="00943FD3"/>
    <w:rsid w:val="00973A12"/>
    <w:rsid w:val="009C05EE"/>
    <w:rsid w:val="009F6EEB"/>
    <w:rsid w:val="00A16570"/>
    <w:rsid w:val="00A32AB4"/>
    <w:rsid w:val="00A37A28"/>
    <w:rsid w:val="00A74D8A"/>
    <w:rsid w:val="00A97A75"/>
    <w:rsid w:val="00AA63A4"/>
    <w:rsid w:val="00B23DF6"/>
    <w:rsid w:val="00B2454B"/>
    <w:rsid w:val="00B362C5"/>
    <w:rsid w:val="00B416DA"/>
    <w:rsid w:val="00B43D72"/>
    <w:rsid w:val="00B66051"/>
    <w:rsid w:val="00B8776C"/>
    <w:rsid w:val="00BE6471"/>
    <w:rsid w:val="00BF4030"/>
    <w:rsid w:val="00C5527B"/>
    <w:rsid w:val="00C635A2"/>
    <w:rsid w:val="00C654E1"/>
    <w:rsid w:val="00C773D7"/>
    <w:rsid w:val="00C91D98"/>
    <w:rsid w:val="00C92F4E"/>
    <w:rsid w:val="00C973BB"/>
    <w:rsid w:val="00C97C8E"/>
    <w:rsid w:val="00CB0874"/>
    <w:rsid w:val="00CC1E74"/>
    <w:rsid w:val="00CE0F99"/>
    <w:rsid w:val="00CF140D"/>
    <w:rsid w:val="00D30E21"/>
    <w:rsid w:val="00D464ED"/>
    <w:rsid w:val="00D663BA"/>
    <w:rsid w:val="00D921C9"/>
    <w:rsid w:val="00D93857"/>
    <w:rsid w:val="00D95215"/>
    <w:rsid w:val="00DA3DCE"/>
    <w:rsid w:val="00DB08F3"/>
    <w:rsid w:val="00DB5D8B"/>
    <w:rsid w:val="00DC081A"/>
    <w:rsid w:val="00DC2834"/>
    <w:rsid w:val="00DD2A42"/>
    <w:rsid w:val="00DF55B7"/>
    <w:rsid w:val="00E02677"/>
    <w:rsid w:val="00E34F68"/>
    <w:rsid w:val="00E46205"/>
    <w:rsid w:val="00E559A7"/>
    <w:rsid w:val="00E55DEC"/>
    <w:rsid w:val="00E57BB4"/>
    <w:rsid w:val="00E9625C"/>
    <w:rsid w:val="00EA696A"/>
    <w:rsid w:val="00EA74FB"/>
    <w:rsid w:val="00EC333E"/>
    <w:rsid w:val="00ED1C66"/>
    <w:rsid w:val="00ED690C"/>
    <w:rsid w:val="00ED6E41"/>
    <w:rsid w:val="00EF2199"/>
    <w:rsid w:val="00EF61CA"/>
    <w:rsid w:val="00F13FFD"/>
    <w:rsid w:val="00F34B47"/>
    <w:rsid w:val="00F366B7"/>
    <w:rsid w:val="00F4336F"/>
    <w:rsid w:val="00F674DD"/>
    <w:rsid w:val="00FC18AB"/>
    <w:rsid w:val="00FD3E7C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CA1EB"/>
  <w15:chartTrackingRefBased/>
  <w15:docId w15:val="{2B96624A-AB8C-40FC-8A14-D34402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1D052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D05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D0523"/>
    <w:rPr>
      <w:sz w:val="20"/>
      <w:szCs w:val="20"/>
    </w:rPr>
  </w:style>
  <w:style w:type="character" w:customStyle="1" w:styleId="10">
    <w:name w:val="標題 1 字元"/>
    <w:link w:val="1"/>
    <w:uiPriority w:val="9"/>
    <w:rsid w:val="001D05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1D052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D052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EA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31</cp:revision>
  <dcterms:created xsi:type="dcterms:W3CDTF">2024-05-11T14:37:00Z</dcterms:created>
  <dcterms:modified xsi:type="dcterms:W3CDTF">2024-06-30T12:24:00Z</dcterms:modified>
</cp:coreProperties>
</file>